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16E84A" w14:textId="2C1E731A" w:rsidR="004B4C23" w:rsidRPr="00057316" w:rsidRDefault="004B4C23" w:rsidP="004B4C23">
      <w:pPr>
        <w:keepLines/>
        <w:tabs>
          <w:tab w:val="left" w:pos="5956"/>
          <w:tab w:val="right" w:pos="10440"/>
          <w:tab w:val="right" w:pos="13323"/>
        </w:tabs>
        <w:spacing w:before="60" w:after="60"/>
        <w:rPr>
          <w:rFonts w:ascii="Arial" w:hAnsi="Arial" w:cs="Arial"/>
          <w:b/>
          <w:sz w:val="24"/>
          <w:szCs w:val="24"/>
          <w:lang w:val="en-US" w:eastAsia="zh-CN"/>
        </w:rPr>
      </w:pPr>
      <w:bookmarkStart w:id="0" w:name="Title"/>
      <w:bookmarkStart w:id="1" w:name="DocumentFor"/>
      <w:bookmarkEnd w:id="0"/>
      <w:bookmarkEnd w:id="1"/>
      <w:r w:rsidRPr="00057316">
        <w:rPr>
          <w:rFonts w:ascii="Arial" w:eastAsia="MS Mincho" w:hAnsi="Arial" w:cs="Arial"/>
          <w:b/>
          <w:sz w:val="24"/>
          <w:szCs w:val="24"/>
          <w:lang w:val="en-US"/>
        </w:rPr>
        <w:t>3GPP TSG-RAN WG4 Meeting #</w:t>
      </w:r>
      <w:r w:rsidRPr="00057316">
        <w:rPr>
          <w:rFonts w:ascii="Arial" w:eastAsia="MS Mincho" w:hAnsi="Arial" w:cs="Arial"/>
          <w:lang w:val="en-US"/>
        </w:rPr>
        <w:t xml:space="preserve"> </w:t>
      </w:r>
      <w:r w:rsidRPr="00057316">
        <w:rPr>
          <w:rFonts w:ascii="Arial" w:eastAsia="MS Mincho" w:hAnsi="Arial" w:cs="Arial"/>
          <w:b/>
          <w:sz w:val="24"/>
          <w:szCs w:val="24"/>
          <w:lang w:val="en-US"/>
        </w:rPr>
        <w:t>107</w:t>
      </w:r>
      <w:r w:rsidRPr="00057316">
        <w:rPr>
          <w:rFonts w:ascii="Arial" w:eastAsia="MS Mincho" w:hAnsi="Arial" w:cs="Arial"/>
          <w:b/>
          <w:sz w:val="24"/>
          <w:szCs w:val="24"/>
          <w:lang w:val="en-US"/>
        </w:rPr>
        <w:tab/>
      </w:r>
      <w:r w:rsidRPr="00057316">
        <w:rPr>
          <w:rFonts w:ascii="Arial" w:eastAsia="MS Mincho" w:hAnsi="Arial" w:cs="Arial"/>
          <w:b/>
          <w:sz w:val="24"/>
          <w:szCs w:val="24"/>
          <w:lang w:val="en-US"/>
        </w:rPr>
        <w:tab/>
        <w:t>R4-230</w:t>
      </w:r>
      <w:r w:rsidR="00FD4005" w:rsidRPr="00FD4005">
        <w:rPr>
          <w:rFonts w:ascii="Arial" w:eastAsia="MS Mincho" w:hAnsi="Arial" w:cs="Arial"/>
          <w:b/>
          <w:sz w:val="24"/>
          <w:szCs w:val="24"/>
          <w:lang w:val="en-US"/>
        </w:rPr>
        <w:t>7891</w:t>
      </w:r>
    </w:p>
    <w:p w14:paraId="7ADA16ED" w14:textId="77777777" w:rsidR="004B4C23" w:rsidRPr="00057316" w:rsidRDefault="004B4C23" w:rsidP="004B4C23">
      <w:pPr>
        <w:tabs>
          <w:tab w:val="right" w:pos="9781"/>
          <w:tab w:val="right" w:pos="13323"/>
        </w:tabs>
        <w:spacing w:before="60" w:after="60"/>
        <w:outlineLvl w:val="0"/>
        <w:rPr>
          <w:rFonts w:ascii="Arial" w:hAnsi="Arial" w:cs="Arial"/>
          <w:b/>
          <w:sz w:val="24"/>
          <w:szCs w:val="24"/>
          <w:lang w:val="en-US" w:eastAsia="zh-CN"/>
        </w:rPr>
      </w:pPr>
      <w:r w:rsidRPr="00057316">
        <w:rPr>
          <w:rFonts w:ascii="Arial" w:hAnsi="Arial" w:cs="Arial"/>
          <w:b/>
          <w:sz w:val="24"/>
          <w:szCs w:val="24"/>
          <w:lang w:val="en-US" w:eastAsia="zh-CN"/>
        </w:rPr>
        <w:t>Incheon, KR, May 22 – May 26, 2023</w:t>
      </w:r>
    </w:p>
    <w:p w14:paraId="2637FD31" w14:textId="77777777" w:rsidR="001E0A28" w:rsidRPr="00393AF7" w:rsidRDefault="001E0A28" w:rsidP="001E0A28">
      <w:pPr>
        <w:spacing w:after="120"/>
        <w:ind w:left="1985" w:hanging="1985"/>
        <w:rPr>
          <w:rFonts w:ascii="Arial" w:eastAsia="MS Mincho" w:hAnsi="Arial" w:cs="Arial"/>
          <w:b/>
          <w:sz w:val="22"/>
          <w:lang w:val="en-US"/>
        </w:rPr>
      </w:pPr>
    </w:p>
    <w:p w14:paraId="282755FA" w14:textId="7B7BC9A0" w:rsidR="00C24D2F" w:rsidRPr="008B7FAD"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8B7FAD">
        <w:rPr>
          <w:rFonts w:ascii="Arial" w:eastAsia="MS Mincho" w:hAnsi="Arial" w:cs="Arial"/>
          <w:b/>
          <w:color w:val="000000"/>
          <w:sz w:val="22"/>
          <w:lang w:val="pt-BR"/>
        </w:rPr>
        <w:t xml:space="preserve">Agenda </w:t>
      </w:r>
      <w:r w:rsidR="007D19B7" w:rsidRPr="008B7FAD">
        <w:rPr>
          <w:rFonts w:ascii="Arial" w:eastAsia="MS Mincho" w:hAnsi="Arial" w:cs="Arial"/>
          <w:b/>
          <w:color w:val="000000"/>
          <w:sz w:val="22"/>
          <w:lang w:val="pt-BR"/>
        </w:rPr>
        <w:t>item</w:t>
      </w:r>
      <w:r w:rsidRPr="008B7FAD">
        <w:rPr>
          <w:rFonts w:ascii="Arial" w:eastAsia="MS Mincho" w:hAnsi="Arial" w:cs="Arial"/>
          <w:b/>
          <w:color w:val="000000"/>
          <w:sz w:val="22"/>
          <w:lang w:val="pt-BR"/>
        </w:rPr>
        <w:t>:</w:t>
      </w:r>
      <w:r w:rsidRPr="008B7FAD">
        <w:rPr>
          <w:rFonts w:ascii="Arial" w:eastAsia="MS Mincho" w:hAnsi="Arial" w:cs="Arial"/>
          <w:b/>
          <w:color w:val="000000"/>
          <w:sz w:val="22"/>
          <w:lang w:val="pt-BR"/>
        </w:rPr>
        <w:tab/>
      </w:r>
      <w:r w:rsidRPr="008B7FAD">
        <w:rPr>
          <w:rFonts w:ascii="Arial" w:eastAsia="MS Mincho" w:hAnsi="Arial" w:cs="Arial"/>
          <w:b/>
          <w:color w:val="000000"/>
          <w:sz w:val="22"/>
          <w:lang w:val="pt-BR" w:eastAsia="ja-JP"/>
        </w:rPr>
        <w:tab/>
      </w:r>
      <w:r w:rsidRPr="008B7FAD">
        <w:rPr>
          <w:rFonts w:ascii="Arial" w:eastAsia="MS Mincho" w:hAnsi="Arial" w:cs="Arial"/>
          <w:b/>
          <w:color w:val="000000"/>
          <w:sz w:val="22"/>
          <w:lang w:val="pt-BR" w:eastAsia="ja-JP"/>
        </w:rPr>
        <w:tab/>
      </w:r>
      <w:r w:rsidR="00353549">
        <w:rPr>
          <w:rFonts w:ascii="Arial" w:eastAsia="新細明體" w:hAnsi="Arial" w:cs="Arial" w:hint="eastAsia"/>
          <w:color w:val="000000"/>
          <w:sz w:val="22"/>
          <w:lang w:eastAsia="zh-TW"/>
        </w:rPr>
        <w:t>8</w:t>
      </w:r>
      <w:r w:rsidR="001B101B" w:rsidRPr="001B101B">
        <w:rPr>
          <w:rFonts w:ascii="Arial" w:eastAsia="新細明體" w:hAnsi="Arial" w:cs="Arial" w:hint="eastAsia"/>
          <w:color w:val="000000"/>
          <w:sz w:val="22"/>
          <w:lang w:eastAsia="zh-TW"/>
        </w:rPr>
        <w:t>.</w:t>
      </w:r>
      <w:r w:rsidR="00054E52">
        <w:rPr>
          <w:rFonts w:ascii="Arial" w:eastAsia="新細明體" w:hAnsi="Arial" w:cs="Arial"/>
          <w:color w:val="000000"/>
          <w:sz w:val="22"/>
          <w:lang w:eastAsia="zh-TW"/>
        </w:rPr>
        <w:t>12</w:t>
      </w:r>
      <w:r w:rsidR="001B101B" w:rsidRPr="001B101B">
        <w:rPr>
          <w:rFonts w:ascii="Arial" w:eastAsia="新細明體" w:hAnsi="Arial" w:cs="Arial" w:hint="eastAsia"/>
          <w:color w:val="000000"/>
          <w:sz w:val="22"/>
          <w:lang w:eastAsia="zh-TW"/>
        </w:rPr>
        <w:t>.</w:t>
      </w:r>
      <w:r w:rsidR="00E51AF7">
        <w:rPr>
          <w:rFonts w:ascii="Arial" w:eastAsia="新細明體" w:hAnsi="Arial" w:cs="Arial" w:hint="eastAsia"/>
          <w:color w:val="000000"/>
          <w:sz w:val="22"/>
          <w:lang w:eastAsia="zh-TW"/>
        </w:rPr>
        <w:t>3</w:t>
      </w:r>
    </w:p>
    <w:p w14:paraId="50D5329D" w14:textId="2F66B5F9" w:rsidR="00915D73" w:rsidRPr="008B7FAD" w:rsidRDefault="00915D73" w:rsidP="00915D73">
      <w:pPr>
        <w:spacing w:after="120"/>
        <w:ind w:left="1985" w:hanging="1985"/>
        <w:rPr>
          <w:rFonts w:ascii="Arial" w:hAnsi="Arial" w:cs="Arial"/>
          <w:color w:val="000000"/>
          <w:sz w:val="22"/>
          <w:lang w:eastAsia="zh-CN"/>
        </w:rPr>
      </w:pPr>
      <w:r w:rsidRPr="008B7FAD">
        <w:rPr>
          <w:rFonts w:ascii="Arial" w:eastAsia="MS Mincho" w:hAnsi="Arial" w:cs="Arial"/>
          <w:b/>
          <w:sz w:val="22"/>
        </w:rPr>
        <w:t>Source:</w:t>
      </w:r>
      <w:r w:rsidRPr="008B7FAD">
        <w:rPr>
          <w:rFonts w:ascii="Arial" w:eastAsia="MS Mincho" w:hAnsi="Arial" w:cs="Arial"/>
          <w:b/>
          <w:sz w:val="22"/>
        </w:rPr>
        <w:tab/>
      </w:r>
      <w:r w:rsidR="00A542C3" w:rsidRPr="008B7FAD">
        <w:rPr>
          <w:rFonts w:ascii="Arial" w:hAnsi="Arial" w:cs="Arial"/>
          <w:color w:val="000000"/>
          <w:sz w:val="22"/>
          <w:lang w:eastAsia="zh-CN"/>
        </w:rPr>
        <w:t>MediaTek Inc.</w:t>
      </w:r>
    </w:p>
    <w:p w14:paraId="1E0389E7" w14:textId="149307D3" w:rsidR="00915D73" w:rsidRPr="008B7FAD" w:rsidRDefault="00915D73" w:rsidP="00915D73">
      <w:pPr>
        <w:spacing w:after="120"/>
        <w:ind w:left="1985" w:hanging="1985"/>
        <w:rPr>
          <w:rFonts w:ascii="Arial" w:eastAsia="新細明體" w:hAnsi="Arial" w:cs="Arial"/>
          <w:color w:val="000000"/>
          <w:sz w:val="22"/>
          <w:lang w:eastAsia="zh-TW"/>
        </w:rPr>
      </w:pPr>
      <w:r w:rsidRPr="008B7FAD">
        <w:rPr>
          <w:rFonts w:ascii="Arial" w:eastAsia="MS Mincho" w:hAnsi="Arial" w:cs="Arial"/>
          <w:b/>
          <w:color w:val="000000"/>
          <w:sz w:val="22"/>
        </w:rPr>
        <w:t>Title:</w:t>
      </w:r>
      <w:r w:rsidRPr="008B7FAD">
        <w:rPr>
          <w:rFonts w:ascii="Arial" w:eastAsia="MS Mincho" w:hAnsi="Arial" w:cs="Arial"/>
          <w:b/>
          <w:color w:val="000000"/>
          <w:sz w:val="22"/>
        </w:rPr>
        <w:tab/>
      </w:r>
      <w:r w:rsidR="0053592A" w:rsidRPr="0053592A">
        <w:rPr>
          <w:rFonts w:ascii="Arial" w:eastAsiaTheme="minorEastAsia" w:hAnsi="Arial" w:cs="Arial"/>
          <w:color w:val="000000"/>
          <w:sz w:val="22"/>
          <w:lang w:eastAsia="zh-CN"/>
        </w:rPr>
        <w:t>Discussion on RRM requirements for</w:t>
      </w:r>
      <w:r w:rsidR="00330264" w:rsidRPr="00330264">
        <w:rPr>
          <w:rFonts w:ascii="Arial" w:eastAsiaTheme="minorEastAsia" w:hAnsi="Arial" w:cs="Arial" w:hint="eastAsia"/>
          <w:color w:val="000000"/>
          <w:sz w:val="22"/>
          <w:lang w:eastAsia="zh-CN"/>
        </w:rPr>
        <w:t xml:space="preserve"> FR1</w:t>
      </w:r>
      <w:r w:rsidR="0053592A" w:rsidRPr="0053592A">
        <w:rPr>
          <w:rFonts w:ascii="Arial" w:eastAsiaTheme="minorEastAsia" w:hAnsi="Arial" w:cs="Arial"/>
          <w:color w:val="000000"/>
          <w:sz w:val="22"/>
          <w:lang w:eastAsia="zh-CN"/>
        </w:rPr>
        <w:t xml:space="preserve"> non-co</w:t>
      </w:r>
      <w:r w:rsidR="00461D73">
        <w:rPr>
          <w:rFonts w:ascii="Arial" w:eastAsiaTheme="minorEastAsia" w:hAnsi="Arial" w:cs="Arial"/>
          <w:color w:val="000000"/>
          <w:sz w:val="22"/>
          <w:lang w:eastAsia="zh-CN"/>
        </w:rPr>
        <w:t>-</w:t>
      </w:r>
      <w:r w:rsidR="0053592A" w:rsidRPr="0053592A">
        <w:rPr>
          <w:rFonts w:ascii="Arial" w:eastAsiaTheme="minorEastAsia" w:hAnsi="Arial" w:cs="Arial"/>
          <w:color w:val="000000"/>
          <w:sz w:val="22"/>
          <w:lang w:eastAsia="zh-CN"/>
        </w:rPr>
        <w:t xml:space="preserve">located EN-DC and </w:t>
      </w:r>
      <w:r w:rsidR="00330264" w:rsidRPr="00330264">
        <w:rPr>
          <w:rFonts w:ascii="Arial" w:eastAsiaTheme="minorEastAsia" w:hAnsi="Arial" w:cs="Arial" w:hint="eastAsia"/>
          <w:color w:val="000000"/>
          <w:sz w:val="22"/>
          <w:lang w:eastAsia="zh-CN"/>
        </w:rPr>
        <w:t>NR-</w:t>
      </w:r>
      <w:r w:rsidR="0053592A" w:rsidRPr="0053592A">
        <w:rPr>
          <w:rFonts w:ascii="Arial" w:eastAsiaTheme="minorEastAsia" w:hAnsi="Arial" w:cs="Arial"/>
          <w:color w:val="000000"/>
          <w:sz w:val="22"/>
          <w:lang w:eastAsia="zh-CN"/>
        </w:rPr>
        <w:t>CA</w:t>
      </w:r>
    </w:p>
    <w:p w14:paraId="1D7E7433" w14:textId="7FB2EDC0" w:rsidR="00A542C3" w:rsidRPr="008B7FAD" w:rsidRDefault="00915D73" w:rsidP="00A542C3">
      <w:pPr>
        <w:spacing w:after="120"/>
        <w:ind w:left="1985" w:hanging="1985"/>
        <w:rPr>
          <w:rFonts w:ascii="Arial" w:eastAsiaTheme="minorEastAsia" w:hAnsi="Arial" w:cs="Arial"/>
          <w:color w:val="000000"/>
          <w:sz w:val="22"/>
          <w:lang w:eastAsia="zh-CN"/>
        </w:rPr>
      </w:pPr>
      <w:r w:rsidRPr="008B7FAD">
        <w:rPr>
          <w:rFonts w:ascii="Arial" w:eastAsia="MS Mincho" w:hAnsi="Arial" w:cs="Arial"/>
          <w:b/>
          <w:color w:val="000000"/>
          <w:sz w:val="22"/>
        </w:rPr>
        <w:t>Document for:</w:t>
      </w:r>
      <w:r w:rsidRPr="008B7FAD">
        <w:rPr>
          <w:rFonts w:ascii="Arial" w:eastAsia="MS Mincho" w:hAnsi="Arial" w:cs="Arial"/>
          <w:b/>
          <w:color w:val="000000"/>
          <w:sz w:val="22"/>
        </w:rPr>
        <w:tab/>
      </w:r>
      <w:r w:rsidR="00A542C3" w:rsidRPr="008B7FAD">
        <w:rPr>
          <w:rFonts w:ascii="Arial" w:eastAsiaTheme="minorEastAsia" w:hAnsi="Arial" w:cs="Arial"/>
          <w:color w:val="000000"/>
          <w:sz w:val="22"/>
          <w:lang w:eastAsia="zh-CN"/>
        </w:rPr>
        <w:t>Discussion</w:t>
      </w:r>
    </w:p>
    <w:p w14:paraId="0D35CA80" w14:textId="00E7E1C8" w:rsidR="0049368F" w:rsidRPr="001645FB" w:rsidRDefault="00915D73" w:rsidP="001645FB">
      <w:pPr>
        <w:pStyle w:val="Heading1"/>
        <w:rPr>
          <w:rFonts w:eastAsiaTheme="minorEastAsia"/>
          <w:lang w:eastAsia="zh-CN"/>
        </w:rPr>
      </w:pPr>
      <w:r w:rsidRPr="008B7FAD">
        <w:rPr>
          <w:lang w:eastAsia="ja-JP"/>
        </w:rPr>
        <w:t>Introduction</w:t>
      </w:r>
    </w:p>
    <w:p w14:paraId="5ECA3477" w14:textId="6A1CDD0B" w:rsidR="001645FB" w:rsidRPr="005C7BA0" w:rsidRDefault="001645FB" w:rsidP="001645FB">
      <w:pPr>
        <w:pStyle w:val="Default"/>
        <w:jc w:val="both"/>
        <w:rPr>
          <w:rFonts w:ascii="Arial" w:eastAsiaTheme="minorEastAsia" w:hAnsi="Arial" w:cs="Arial"/>
          <w:color w:val="auto"/>
          <w:sz w:val="20"/>
          <w:szCs w:val="18"/>
          <w:lang w:val="en-GB"/>
        </w:rPr>
      </w:pPr>
      <w:r w:rsidRPr="005C7BA0">
        <w:rPr>
          <w:rFonts w:ascii="Arial" w:eastAsia="SimSun" w:hAnsi="Arial" w:cs="Arial"/>
          <w:color w:val="auto"/>
          <w:sz w:val="20"/>
          <w:szCs w:val="20"/>
          <w:lang w:val="sv-SE" w:eastAsia="ja-JP"/>
        </w:rPr>
        <w:t>In this contribution, our view</w:t>
      </w:r>
      <w:r w:rsidR="00461D73" w:rsidRPr="005C7BA0">
        <w:rPr>
          <w:rFonts w:ascii="Arial" w:eastAsia="SimSun" w:hAnsi="Arial" w:cs="Arial"/>
          <w:color w:val="auto"/>
          <w:sz w:val="20"/>
          <w:szCs w:val="20"/>
          <w:lang w:val="sv-SE" w:eastAsia="ja-JP"/>
        </w:rPr>
        <w:t>s</w:t>
      </w:r>
      <w:r w:rsidRPr="005C7BA0">
        <w:rPr>
          <w:rFonts w:ascii="Arial" w:eastAsia="SimSun" w:hAnsi="Arial" w:cs="Arial"/>
          <w:color w:val="auto"/>
          <w:sz w:val="20"/>
          <w:szCs w:val="20"/>
          <w:lang w:val="sv-SE" w:eastAsia="ja-JP"/>
        </w:rPr>
        <w:t xml:space="preserve"> </w:t>
      </w:r>
      <w:r w:rsidR="00F6489C" w:rsidRPr="005C7BA0">
        <w:rPr>
          <w:rFonts w:ascii="Arial" w:eastAsia="SimSun" w:hAnsi="Arial" w:cs="Arial"/>
          <w:color w:val="auto"/>
          <w:sz w:val="20"/>
          <w:szCs w:val="20"/>
          <w:lang w:val="sv-SE" w:eastAsia="ja-JP"/>
        </w:rPr>
        <w:t>on RRM requirements for FR1 non-collocated EN-DC and CA</w:t>
      </w:r>
      <w:r w:rsidR="006104BF" w:rsidRPr="005C7BA0">
        <w:rPr>
          <w:rFonts w:ascii="Arial" w:eastAsia="SimSun" w:hAnsi="Arial" w:cs="Arial"/>
          <w:color w:val="auto"/>
          <w:sz w:val="20"/>
          <w:szCs w:val="20"/>
          <w:lang w:val="sv-SE" w:eastAsia="ja-JP"/>
        </w:rPr>
        <w:t xml:space="preserve"> </w:t>
      </w:r>
      <w:r w:rsidR="00F6489C" w:rsidRPr="005C7BA0">
        <w:rPr>
          <w:rFonts w:ascii="Arial" w:eastAsia="SimSun" w:hAnsi="Arial" w:cs="Arial"/>
          <w:color w:val="auto"/>
          <w:sz w:val="20"/>
          <w:szCs w:val="20"/>
          <w:lang w:val="sv-SE" w:eastAsia="ja-JP"/>
        </w:rPr>
        <w:t>are</w:t>
      </w:r>
      <w:r w:rsidR="006104BF" w:rsidRPr="005C7BA0">
        <w:rPr>
          <w:rFonts w:ascii="Arial" w:eastAsia="SimSun" w:hAnsi="Arial" w:cs="Arial"/>
          <w:color w:val="auto"/>
          <w:sz w:val="20"/>
          <w:szCs w:val="20"/>
          <w:lang w:val="sv-SE" w:eastAsia="ja-JP"/>
        </w:rPr>
        <w:t xml:space="preserve"> provided</w:t>
      </w:r>
      <w:r w:rsidRPr="005C7BA0">
        <w:rPr>
          <w:rFonts w:ascii="Arial" w:eastAsia="SimSun" w:hAnsi="Arial" w:cs="Arial"/>
          <w:color w:val="auto"/>
          <w:sz w:val="20"/>
          <w:szCs w:val="20"/>
          <w:lang w:val="sv-SE" w:eastAsia="ja-JP"/>
        </w:rPr>
        <w:t xml:space="preserve">. </w:t>
      </w:r>
    </w:p>
    <w:p w14:paraId="01F39843" w14:textId="543442B2" w:rsidR="0049368F" w:rsidRPr="005C7BA0" w:rsidRDefault="00E3213C" w:rsidP="0049368F">
      <w:pPr>
        <w:pStyle w:val="Heading1"/>
        <w:rPr>
          <w:rFonts w:cs="Arial"/>
          <w:lang w:eastAsia="ja-JP"/>
        </w:rPr>
      </w:pPr>
      <w:r w:rsidRPr="005C7BA0">
        <w:rPr>
          <w:rFonts w:cs="Arial"/>
          <w:lang w:eastAsia="ja-JP"/>
        </w:rPr>
        <w:t>F</w:t>
      </w:r>
      <w:r w:rsidR="00330264" w:rsidRPr="005C7BA0">
        <w:rPr>
          <w:rFonts w:cs="Arial"/>
          <w:lang w:eastAsia="ja-JP"/>
        </w:rPr>
        <w:t>or Type 2 UE for 2 layer MIMO case</w:t>
      </w:r>
    </w:p>
    <w:p w14:paraId="37773468" w14:textId="6229EADD" w:rsidR="00F27349" w:rsidRDefault="00754526" w:rsidP="00F27349">
      <w:pPr>
        <w:jc w:val="both"/>
        <w:rPr>
          <w:rFonts w:ascii="Arial" w:hAnsi="Arial" w:cs="Arial"/>
          <w:lang w:val="sv-SE" w:eastAsia="ja-JP"/>
        </w:rPr>
      </w:pPr>
      <w:r>
        <w:rPr>
          <w:rFonts w:ascii="Arial" w:hAnsi="Arial" w:cs="Arial"/>
          <w:lang w:val="sv-SE" w:eastAsia="ja-JP"/>
        </w:rPr>
        <w:t>It has agreed that t</w:t>
      </w:r>
      <w:r w:rsidRPr="00754526">
        <w:rPr>
          <w:rFonts w:ascii="Arial" w:hAnsi="Arial" w:cs="Arial"/>
          <w:lang w:val="sv-SE" w:eastAsia="ja-JP"/>
        </w:rPr>
        <w:t>he existing activation delay requirements (clause 8.3.2) for an unknown FR1 SCell for non-contiguous intra-band CA can be re-used for Type 2 UE</w:t>
      </w:r>
      <w:r>
        <w:rPr>
          <w:rFonts w:ascii="Arial" w:hAnsi="Arial" w:cs="Arial"/>
          <w:lang w:val="sv-SE" w:eastAsia="ja-JP"/>
        </w:rPr>
        <w:t xml:space="preserve"> </w:t>
      </w:r>
      <w:r>
        <w:rPr>
          <w:rFonts w:ascii="Arial" w:hAnsi="Arial" w:cs="Arial"/>
          <w:lang w:val="sv-SE" w:eastAsia="ja-JP"/>
        </w:rPr>
        <w:fldChar w:fldCharType="begin"/>
      </w:r>
      <w:r>
        <w:rPr>
          <w:rFonts w:ascii="Arial" w:hAnsi="Arial" w:cs="Arial"/>
          <w:lang w:val="sv-SE" w:eastAsia="ja-JP"/>
        </w:rPr>
        <w:instrText xml:space="preserve"> REF _Ref134553489 \n \h  \* MERGEFORMAT </w:instrText>
      </w:r>
      <w:r>
        <w:rPr>
          <w:rFonts w:ascii="Arial" w:hAnsi="Arial" w:cs="Arial"/>
          <w:lang w:val="sv-SE" w:eastAsia="ja-JP"/>
        </w:rPr>
      </w:r>
      <w:r>
        <w:rPr>
          <w:rFonts w:ascii="Arial" w:hAnsi="Arial" w:cs="Arial"/>
          <w:lang w:val="sv-SE" w:eastAsia="ja-JP"/>
        </w:rPr>
        <w:fldChar w:fldCharType="separate"/>
      </w:r>
      <w:r>
        <w:rPr>
          <w:rFonts w:ascii="Arial" w:hAnsi="Arial" w:cs="Arial"/>
          <w:lang w:val="sv-SE" w:eastAsia="ja-JP"/>
        </w:rPr>
        <w:t>[1]</w:t>
      </w:r>
      <w:r>
        <w:rPr>
          <w:rFonts w:ascii="Arial" w:hAnsi="Arial" w:cs="Arial"/>
          <w:lang w:val="sv-SE" w:eastAsia="ja-JP"/>
        </w:rPr>
        <w:fldChar w:fldCharType="end"/>
      </w:r>
      <w:r>
        <w:rPr>
          <w:rFonts w:ascii="Arial" w:hAnsi="Arial" w:cs="Arial"/>
          <w:lang w:val="sv-SE" w:eastAsia="ja-JP"/>
        </w:rPr>
        <w:t xml:space="preserve">. The existing unkwown requirement is copied below and the reuirements can apply to </w:t>
      </w:r>
      <w:r w:rsidRPr="00754526">
        <w:rPr>
          <w:rFonts w:ascii="Arial" w:hAnsi="Arial" w:cs="Arial"/>
          <w:lang w:val="sv-SE" w:eastAsia="ja-JP"/>
        </w:rPr>
        <w:t>non-contiguous intra-band CA</w:t>
      </w:r>
      <w:r>
        <w:rPr>
          <w:rFonts w:ascii="Arial" w:hAnsi="Arial" w:cs="Arial"/>
          <w:lang w:val="sv-SE" w:eastAsia="ja-JP"/>
        </w:rPr>
        <w:t xml:space="preserve"> is </w:t>
      </w:r>
      <w:r w:rsidRPr="00754526">
        <w:rPr>
          <w:rFonts w:ascii="Arial" w:hAnsi="Arial" w:cs="Arial"/>
          <w:highlight w:val="cyan"/>
          <w:lang w:val="sv-SE" w:eastAsia="ja-JP"/>
        </w:rPr>
        <w:t>highl</w:t>
      </w:r>
      <w:r w:rsidR="00943295">
        <w:rPr>
          <w:rFonts w:ascii="Arial" w:hAnsi="Arial" w:cs="Arial"/>
          <w:highlight w:val="cyan"/>
          <w:lang w:val="sv-SE" w:eastAsia="ja-JP"/>
        </w:rPr>
        <w:t>gh</w:t>
      </w:r>
      <w:r w:rsidRPr="00754526">
        <w:rPr>
          <w:rFonts w:ascii="Arial" w:hAnsi="Arial" w:cs="Arial"/>
          <w:highlight w:val="cyan"/>
          <w:lang w:val="sv-SE" w:eastAsia="ja-JP"/>
        </w:rPr>
        <w:t>ted</w:t>
      </w:r>
      <w:r>
        <w:rPr>
          <w:rFonts w:ascii="Arial" w:hAnsi="Arial" w:cs="Arial"/>
          <w:lang w:val="sv-SE" w:eastAsia="ja-JP"/>
        </w:rPr>
        <w:t xml:space="preserve">. If it is the common understanding in RAN4, then it may not need to </w:t>
      </w:r>
      <w:r w:rsidR="000610D6">
        <w:rPr>
          <w:rFonts w:ascii="Arial" w:hAnsi="Arial" w:cs="Arial"/>
          <w:lang w:val="sv-SE" w:eastAsia="ja-JP"/>
        </w:rPr>
        <w:t xml:space="preserve">be </w:t>
      </w:r>
      <w:r>
        <w:rPr>
          <w:rFonts w:ascii="Arial" w:hAnsi="Arial" w:cs="Arial"/>
          <w:lang w:val="sv-SE" w:eastAsia="ja-JP"/>
        </w:rPr>
        <w:t>clarif</w:t>
      </w:r>
      <w:r w:rsidR="000610D6">
        <w:rPr>
          <w:rFonts w:ascii="Arial" w:hAnsi="Arial" w:cs="Arial"/>
          <w:lang w:val="sv-SE" w:eastAsia="ja-JP"/>
        </w:rPr>
        <w:t>ied</w:t>
      </w:r>
      <w:r>
        <w:rPr>
          <w:rFonts w:ascii="Arial" w:hAnsi="Arial" w:cs="Arial"/>
          <w:lang w:val="sv-SE" w:eastAsia="ja-JP"/>
        </w:rPr>
        <w:t xml:space="preserve"> in the CR. </w:t>
      </w:r>
    </w:p>
    <w:p w14:paraId="02313348" w14:textId="78A044AA" w:rsidR="008353A0" w:rsidRPr="00F27349" w:rsidRDefault="00F27349" w:rsidP="00F27349">
      <w:pPr>
        <w:jc w:val="both"/>
        <w:rPr>
          <w:rFonts w:ascii="Arial" w:hAnsi="Arial" w:cs="Arial"/>
          <w:lang w:val="sv-SE" w:eastAsia="ja-JP"/>
        </w:rPr>
      </w:pPr>
      <w:r>
        <w:rPr>
          <w:noProof/>
        </w:rPr>
        <mc:AlternateContent>
          <mc:Choice Requires="wps">
            <w:drawing>
              <wp:anchor distT="45720" distB="45720" distL="114300" distR="114300" simplePos="0" relativeHeight="251661312" behindDoc="0" locked="0" layoutInCell="1" allowOverlap="1" wp14:anchorId="6258837F" wp14:editId="5DBF333F">
                <wp:simplePos x="0" y="0"/>
                <wp:positionH relativeFrom="margin">
                  <wp:posOffset>0</wp:posOffset>
                </wp:positionH>
                <wp:positionV relativeFrom="paragraph">
                  <wp:posOffset>302260</wp:posOffset>
                </wp:positionV>
                <wp:extent cx="6185535" cy="1404620"/>
                <wp:effectExtent l="0" t="0" r="24765"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5535" cy="1404620"/>
                        </a:xfrm>
                        <a:prstGeom prst="rect">
                          <a:avLst/>
                        </a:prstGeom>
                        <a:solidFill>
                          <a:srgbClr val="FFFFFF"/>
                        </a:solidFill>
                        <a:ln w="9525">
                          <a:solidFill>
                            <a:srgbClr val="000000"/>
                          </a:solidFill>
                          <a:miter lim="800000"/>
                          <a:headEnd/>
                          <a:tailEnd/>
                        </a:ln>
                      </wps:spPr>
                      <wps:txbx>
                        <w:txbxContent>
                          <w:p w14:paraId="01868012" w14:textId="77777777" w:rsidR="008353A0" w:rsidRPr="008353A0" w:rsidRDefault="008353A0" w:rsidP="008353A0">
                            <w:pPr>
                              <w:overflowPunct w:val="0"/>
                              <w:autoSpaceDE w:val="0"/>
                              <w:autoSpaceDN w:val="0"/>
                              <w:adjustRightInd w:val="0"/>
                              <w:textAlignment w:val="baseline"/>
                              <w:rPr>
                                <w:rFonts w:eastAsiaTheme="minorEastAsia"/>
                                <w:noProof/>
                                <w:lang w:eastAsia="zh-CN"/>
                              </w:rPr>
                            </w:pPr>
                            <w:r w:rsidRPr="008353A0">
                              <w:rPr>
                                <w:rFonts w:eastAsiaTheme="minorEastAsia"/>
                                <w:lang w:eastAsia="en-GB"/>
                              </w:rPr>
                              <w:tab/>
                              <w:t xml:space="preserve">If the </w:t>
                            </w:r>
                            <w:proofErr w:type="spellStart"/>
                            <w:r w:rsidRPr="008353A0">
                              <w:rPr>
                                <w:rFonts w:eastAsiaTheme="minorEastAsia"/>
                                <w:lang w:eastAsia="en-GB"/>
                              </w:rPr>
                              <w:t>SCell</w:t>
                            </w:r>
                            <w:proofErr w:type="spellEnd"/>
                            <w:r w:rsidRPr="008353A0">
                              <w:rPr>
                                <w:rFonts w:eastAsiaTheme="minorEastAsia"/>
                                <w:lang w:eastAsia="en-GB"/>
                              </w:rPr>
                              <w:t xml:space="preserve"> </w:t>
                            </w:r>
                            <w:r w:rsidRPr="00754526">
                              <w:rPr>
                                <w:rFonts w:eastAsiaTheme="minorEastAsia"/>
                                <w:lang w:eastAsia="en-GB"/>
                              </w:rPr>
                              <w:t>is unknown and belongs to FR1</w:t>
                            </w:r>
                            <w:r w:rsidRPr="008353A0">
                              <w:rPr>
                                <w:rFonts w:eastAsiaTheme="minorEastAsia"/>
                                <w:lang w:eastAsia="en-GB"/>
                              </w:rPr>
                              <w:t>,</w:t>
                            </w:r>
                            <w:r w:rsidRPr="008353A0">
                              <w:rPr>
                                <w:rFonts w:eastAsia="Calibri"/>
                                <w:lang w:eastAsia="en-GB"/>
                              </w:rPr>
                              <w:t xml:space="preserve"> </w:t>
                            </w:r>
                            <w:r w:rsidRPr="008353A0">
                              <w:rPr>
                                <w:rFonts w:eastAsiaTheme="minorEastAsia"/>
                                <w:noProof/>
                                <w:lang w:eastAsia="zh-CN"/>
                              </w:rPr>
                              <w:t>and if one of the following conditions is met</w:t>
                            </w:r>
                          </w:p>
                          <w:p w14:paraId="1FEBE99D" w14:textId="77777777" w:rsidR="008353A0" w:rsidRPr="008353A0" w:rsidRDefault="008353A0" w:rsidP="008353A0">
                            <w:pPr>
                              <w:overflowPunct w:val="0"/>
                              <w:autoSpaceDE w:val="0"/>
                              <w:autoSpaceDN w:val="0"/>
                              <w:adjustRightInd w:val="0"/>
                              <w:ind w:left="1135" w:hanging="284"/>
                              <w:textAlignment w:val="baseline"/>
                              <w:rPr>
                                <w:rFonts w:eastAsia="Times New Roman"/>
                                <w:lang w:eastAsia="en-GB"/>
                              </w:rPr>
                            </w:pPr>
                            <w:r w:rsidRPr="008353A0">
                              <w:rPr>
                                <w:rFonts w:eastAsia="Times New Roman"/>
                                <w:lang w:eastAsia="en-GB"/>
                              </w:rPr>
                              <w:t>-</w:t>
                            </w:r>
                            <w:r w:rsidRPr="008353A0">
                              <w:rPr>
                                <w:rFonts w:eastAsia="Times New Roman"/>
                                <w:lang w:eastAsia="en-GB"/>
                              </w:rPr>
                              <w:tab/>
                              <w:t xml:space="preserve"> ‘</w:t>
                            </w:r>
                            <w:proofErr w:type="spellStart"/>
                            <w:r w:rsidRPr="008353A0">
                              <w:rPr>
                                <w:rFonts w:eastAsia="Times New Roman"/>
                                <w:lang w:eastAsia="en-GB"/>
                              </w:rPr>
                              <w:t>ssb-PositionInBurst</w:t>
                            </w:r>
                            <w:proofErr w:type="spellEnd"/>
                            <w:r w:rsidRPr="008353A0">
                              <w:rPr>
                                <w:rFonts w:eastAsia="Times New Roman"/>
                                <w:lang w:eastAsia="en-GB"/>
                              </w:rPr>
                              <w:t xml:space="preserve">’ indicates only one SSB is being </w:t>
                            </w:r>
                            <w:proofErr w:type="gramStart"/>
                            <w:r w:rsidRPr="008353A0">
                              <w:rPr>
                                <w:rFonts w:eastAsia="Times New Roman"/>
                                <w:lang w:eastAsia="en-GB"/>
                              </w:rPr>
                              <w:t>actually transmitted</w:t>
                            </w:r>
                            <w:proofErr w:type="gramEnd"/>
                            <w:r w:rsidRPr="008353A0">
                              <w:rPr>
                                <w:rFonts w:eastAsia="Times New Roman"/>
                                <w:lang w:eastAsia="en-GB"/>
                              </w:rPr>
                              <w:t>, or</w:t>
                            </w:r>
                          </w:p>
                          <w:p w14:paraId="386DF2EB" w14:textId="77777777" w:rsidR="008353A0" w:rsidRPr="008353A0" w:rsidRDefault="008353A0" w:rsidP="008353A0">
                            <w:pPr>
                              <w:overflowPunct w:val="0"/>
                              <w:autoSpaceDE w:val="0"/>
                              <w:autoSpaceDN w:val="0"/>
                              <w:adjustRightInd w:val="0"/>
                              <w:ind w:left="1135" w:hanging="284"/>
                              <w:textAlignment w:val="baseline"/>
                              <w:rPr>
                                <w:rFonts w:eastAsia="Times New Roman"/>
                                <w:lang w:eastAsia="en-GB"/>
                              </w:rPr>
                            </w:pPr>
                            <w:r w:rsidRPr="008353A0">
                              <w:rPr>
                                <w:rFonts w:eastAsia="Times New Roman"/>
                                <w:lang w:eastAsia="en-GB"/>
                              </w:rPr>
                              <w:t>-</w:t>
                            </w:r>
                            <w:r w:rsidRPr="008353A0">
                              <w:rPr>
                                <w:rFonts w:eastAsia="Times New Roman"/>
                                <w:lang w:eastAsia="en-GB"/>
                              </w:rPr>
                              <w:tab/>
                              <w:t xml:space="preserve"> ‘</w:t>
                            </w:r>
                            <w:proofErr w:type="spellStart"/>
                            <w:r w:rsidRPr="008353A0">
                              <w:rPr>
                                <w:rFonts w:eastAsia="Times New Roman"/>
                                <w:lang w:eastAsia="en-GB"/>
                              </w:rPr>
                              <w:t>ssb-PositionInBurst</w:t>
                            </w:r>
                            <w:proofErr w:type="spellEnd"/>
                            <w:r w:rsidRPr="008353A0">
                              <w:rPr>
                                <w:rFonts w:eastAsia="Times New Roman"/>
                                <w:lang w:eastAsia="en-GB"/>
                              </w:rPr>
                              <w:t xml:space="preserve">’ indicates multiple </w:t>
                            </w:r>
                            <w:proofErr w:type="gramStart"/>
                            <w:r w:rsidRPr="008353A0">
                              <w:rPr>
                                <w:rFonts w:eastAsia="Times New Roman"/>
                                <w:lang w:eastAsia="en-GB"/>
                              </w:rPr>
                              <w:t>SSBs</w:t>
                            </w:r>
                            <w:proofErr w:type="gramEnd"/>
                            <w:r w:rsidRPr="008353A0">
                              <w:rPr>
                                <w:rFonts w:eastAsia="Times New Roman"/>
                                <w:lang w:eastAsia="en-GB"/>
                              </w:rPr>
                              <w:t xml:space="preserve"> and TCI indication is provided in same MAC PDU with </w:t>
                            </w:r>
                            <w:proofErr w:type="spellStart"/>
                            <w:r w:rsidRPr="008353A0">
                              <w:rPr>
                                <w:rFonts w:eastAsia="Times New Roman"/>
                                <w:lang w:eastAsia="en-GB"/>
                              </w:rPr>
                              <w:t>SCell</w:t>
                            </w:r>
                            <w:proofErr w:type="spellEnd"/>
                            <w:r w:rsidRPr="008353A0">
                              <w:rPr>
                                <w:rFonts w:eastAsia="Times New Roman"/>
                                <w:lang w:eastAsia="en-GB"/>
                              </w:rPr>
                              <w:t xml:space="preserve"> activation,</w:t>
                            </w:r>
                          </w:p>
                          <w:p w14:paraId="6D0D0044" w14:textId="77777777" w:rsidR="008353A0" w:rsidRPr="008353A0" w:rsidRDefault="008353A0" w:rsidP="008353A0">
                            <w:pPr>
                              <w:overflowPunct w:val="0"/>
                              <w:autoSpaceDE w:val="0"/>
                              <w:autoSpaceDN w:val="0"/>
                              <w:adjustRightInd w:val="0"/>
                              <w:ind w:left="851" w:hanging="284"/>
                              <w:textAlignment w:val="baseline"/>
                              <w:rPr>
                                <w:rFonts w:eastAsia="Times New Roman"/>
                                <w:lang w:eastAsia="en-GB"/>
                              </w:rPr>
                            </w:pPr>
                            <w:r w:rsidRPr="008353A0">
                              <w:rPr>
                                <w:rFonts w:eastAsia="Calibri"/>
                                <w:lang w:eastAsia="en-GB"/>
                              </w:rPr>
                              <w:t xml:space="preserve">provided that the side condition </w:t>
                            </w:r>
                            <w:proofErr w:type="spellStart"/>
                            <w:r w:rsidRPr="008353A0">
                              <w:rPr>
                                <w:rFonts w:eastAsiaTheme="minorEastAsia" w:cs="v4.2.0"/>
                                <w:lang w:eastAsia="en-GB"/>
                              </w:rPr>
                              <w:t>Ês</w:t>
                            </w:r>
                            <w:proofErr w:type="spellEnd"/>
                            <w:r w:rsidRPr="008353A0">
                              <w:rPr>
                                <w:rFonts w:eastAsiaTheme="minorEastAsia" w:cs="v4.2.0"/>
                                <w:lang w:eastAsia="en-GB"/>
                              </w:rPr>
                              <w:t>/</w:t>
                            </w:r>
                            <w:proofErr w:type="spellStart"/>
                            <w:r w:rsidRPr="008353A0">
                              <w:rPr>
                                <w:rFonts w:eastAsiaTheme="minorEastAsia" w:cs="v4.2.0"/>
                                <w:lang w:eastAsia="en-GB"/>
                              </w:rPr>
                              <w:t>Iot</w:t>
                            </w:r>
                            <w:proofErr w:type="spellEnd"/>
                            <w:r w:rsidRPr="008353A0">
                              <w:rPr>
                                <w:rFonts w:eastAsiaTheme="minorEastAsia" w:cs="v4.2.0"/>
                                <w:lang w:eastAsia="en-GB"/>
                              </w:rPr>
                              <w:t xml:space="preserve"> </w:t>
                            </w:r>
                            <w:r w:rsidRPr="008353A0">
                              <w:rPr>
                                <w:rFonts w:eastAsiaTheme="minorEastAsia" w:hint="eastAsia"/>
                                <w:lang w:eastAsia="en-GB"/>
                              </w:rPr>
                              <w:t>≥</w:t>
                            </w:r>
                            <w:r w:rsidRPr="008353A0">
                              <w:rPr>
                                <w:rFonts w:eastAsiaTheme="minorEastAsia"/>
                                <w:lang w:eastAsia="en-GB"/>
                              </w:rPr>
                              <w:t xml:space="preserve"> </w:t>
                            </w:r>
                            <w:r w:rsidRPr="008353A0">
                              <w:rPr>
                                <w:rFonts w:eastAsiaTheme="minorEastAsia" w:cs="v4.2.0"/>
                                <w:lang w:eastAsia="en-GB"/>
                              </w:rPr>
                              <w:t>-2dB is fulfilled</w:t>
                            </w:r>
                            <w:r w:rsidRPr="008353A0">
                              <w:rPr>
                                <w:rFonts w:eastAsiaTheme="minorEastAsia"/>
                                <w:lang w:eastAsia="en-GB"/>
                              </w:rPr>
                              <w:t xml:space="preserve">, </w:t>
                            </w:r>
                            <w:proofErr w:type="spellStart"/>
                            <w:r w:rsidRPr="008353A0">
                              <w:rPr>
                                <w:rFonts w:eastAsiaTheme="minorEastAsia"/>
                                <w:lang w:eastAsia="en-GB"/>
                              </w:rPr>
                              <w:t>T</w:t>
                            </w:r>
                            <w:r w:rsidRPr="008353A0">
                              <w:rPr>
                                <w:rFonts w:eastAsiaTheme="minorEastAsia"/>
                                <w:vertAlign w:val="subscript"/>
                                <w:lang w:eastAsia="en-GB"/>
                              </w:rPr>
                              <w:t>activation_time</w:t>
                            </w:r>
                            <w:proofErr w:type="spellEnd"/>
                            <w:r w:rsidRPr="008353A0">
                              <w:rPr>
                                <w:rFonts w:eastAsiaTheme="minorEastAsia"/>
                                <w:lang w:eastAsia="en-GB"/>
                              </w:rPr>
                              <w:t xml:space="preserve"> is</w:t>
                            </w:r>
                            <w:r w:rsidRPr="008353A0">
                              <w:rPr>
                                <w:rFonts w:eastAsia="Times New Roman"/>
                                <w:lang w:eastAsia="en-GB"/>
                              </w:rPr>
                              <w:t>:</w:t>
                            </w:r>
                          </w:p>
                          <w:p w14:paraId="26D01F99" w14:textId="77777777" w:rsidR="008353A0" w:rsidRPr="00630950" w:rsidRDefault="008353A0" w:rsidP="008353A0">
                            <w:pPr>
                              <w:overflowPunct w:val="0"/>
                              <w:autoSpaceDE w:val="0"/>
                              <w:autoSpaceDN w:val="0"/>
                              <w:adjustRightInd w:val="0"/>
                              <w:ind w:left="1135" w:hanging="284"/>
                              <w:textAlignment w:val="baseline"/>
                              <w:rPr>
                                <w:rFonts w:eastAsia="Times New Roman"/>
                                <w:highlight w:val="darkGray"/>
                                <w:lang w:eastAsia="en-GB"/>
                              </w:rPr>
                            </w:pPr>
                            <w:r w:rsidRPr="00630950">
                              <w:rPr>
                                <w:rFonts w:eastAsia="Times New Roman"/>
                                <w:highlight w:val="darkGray"/>
                                <w:lang w:eastAsia="en-GB"/>
                              </w:rPr>
                              <w:t>-</w:t>
                            </w:r>
                            <w:r w:rsidRPr="00630950">
                              <w:rPr>
                                <w:rFonts w:eastAsia="Times New Roman"/>
                                <w:highlight w:val="darkGray"/>
                                <w:lang w:eastAsia="en-GB"/>
                              </w:rPr>
                              <w:tab/>
                            </w:r>
                            <w:proofErr w:type="spellStart"/>
                            <w:r w:rsidRPr="00630950">
                              <w:rPr>
                                <w:rFonts w:eastAsia="Times New Roman"/>
                                <w:highlight w:val="darkGray"/>
                                <w:lang w:eastAsia="en-GB"/>
                              </w:rPr>
                              <w:t>T</w:t>
                            </w:r>
                            <w:r w:rsidRPr="00630950">
                              <w:rPr>
                                <w:rFonts w:eastAsia="Times New Roman"/>
                                <w:highlight w:val="darkGray"/>
                                <w:vertAlign w:val="subscript"/>
                                <w:lang w:eastAsia="en-GB"/>
                              </w:rPr>
                              <w:t>FirstSSB_MAX</w:t>
                            </w:r>
                            <w:proofErr w:type="spellEnd"/>
                            <w:r w:rsidRPr="00630950">
                              <w:rPr>
                                <w:rFonts w:eastAsia="Times New Roman"/>
                                <w:highlight w:val="darkGray"/>
                                <w:lang w:eastAsia="en-GB"/>
                              </w:rPr>
                              <w:t xml:space="preserve"> + </w:t>
                            </w:r>
                            <w:r w:rsidRPr="00630950">
                              <w:rPr>
                                <w:rFonts w:eastAsia="Times New Roman"/>
                                <w:highlight w:val="darkGray"/>
                                <w:lang w:eastAsia="zh-CN"/>
                              </w:rPr>
                              <w:t>T</w:t>
                            </w:r>
                            <w:r w:rsidRPr="00630950">
                              <w:rPr>
                                <w:rFonts w:eastAsia="Times New Roman"/>
                                <w:highlight w:val="darkGray"/>
                                <w:vertAlign w:val="subscript"/>
                                <w:lang w:eastAsia="zh-CN"/>
                              </w:rPr>
                              <w:t xml:space="preserve">SMTC_MAX </w:t>
                            </w:r>
                            <w:r w:rsidRPr="00630950">
                              <w:rPr>
                                <w:rFonts w:eastAsia="Times New Roman"/>
                                <w:highlight w:val="darkGray"/>
                                <w:lang w:eastAsia="zh-CN"/>
                              </w:rPr>
                              <w:t xml:space="preserve">+ </w:t>
                            </w:r>
                            <w:proofErr w:type="spellStart"/>
                            <w:r w:rsidRPr="00630950">
                              <w:rPr>
                                <w:rFonts w:eastAsia="Times New Roman"/>
                                <w:highlight w:val="darkGray"/>
                                <w:lang w:eastAsia="zh-CN"/>
                              </w:rPr>
                              <w:t>T</w:t>
                            </w:r>
                            <w:r w:rsidRPr="00630950">
                              <w:rPr>
                                <w:rFonts w:eastAsia="Times New Roman"/>
                                <w:highlight w:val="darkGray"/>
                                <w:vertAlign w:val="subscript"/>
                                <w:lang w:eastAsia="zh-CN"/>
                              </w:rPr>
                              <w:t>rs</w:t>
                            </w:r>
                            <w:proofErr w:type="spellEnd"/>
                            <w:r w:rsidRPr="00630950">
                              <w:rPr>
                                <w:rFonts w:eastAsia="Times New Roman"/>
                                <w:highlight w:val="darkGray"/>
                                <w:lang w:eastAsia="zh-CN"/>
                              </w:rPr>
                              <w:t xml:space="preserve"> + 5ms</w:t>
                            </w:r>
                            <w:r w:rsidRPr="00630950">
                              <w:rPr>
                                <w:rFonts w:eastAsia="Times New Roman"/>
                                <w:highlight w:val="darkGray"/>
                                <w:lang w:eastAsia="en-GB"/>
                              </w:rPr>
                              <w:t xml:space="preserve">, if the following conditions are met, </w:t>
                            </w:r>
                          </w:p>
                          <w:p w14:paraId="195903D4" w14:textId="77777777" w:rsidR="008353A0" w:rsidRPr="00630950" w:rsidRDefault="008353A0" w:rsidP="008353A0">
                            <w:pPr>
                              <w:overflowPunct w:val="0"/>
                              <w:autoSpaceDE w:val="0"/>
                              <w:autoSpaceDN w:val="0"/>
                              <w:adjustRightInd w:val="0"/>
                              <w:ind w:left="1418" w:hanging="284"/>
                              <w:textAlignment w:val="baseline"/>
                              <w:rPr>
                                <w:rFonts w:eastAsia="Times New Roman"/>
                                <w:highlight w:val="darkGray"/>
                                <w:lang w:val="en-US" w:eastAsia="zh-CN"/>
                              </w:rPr>
                            </w:pPr>
                            <w:r w:rsidRPr="00630950">
                              <w:rPr>
                                <w:rFonts w:eastAsia="Times New Roman"/>
                                <w:highlight w:val="darkGray"/>
                                <w:lang w:val="en-US" w:eastAsia="zh-CN"/>
                              </w:rPr>
                              <w:t>-</w:t>
                            </w:r>
                            <w:r w:rsidRPr="00630950">
                              <w:rPr>
                                <w:rFonts w:eastAsia="Times New Roman"/>
                                <w:highlight w:val="darkGray"/>
                                <w:lang w:val="en-US" w:eastAsia="zh-CN"/>
                              </w:rPr>
                              <w:tab/>
                            </w:r>
                            <w:r w:rsidRPr="00630950">
                              <w:rPr>
                                <w:rFonts w:eastAsia="Times New Roman"/>
                                <w:highlight w:val="darkGray"/>
                                <w:lang w:eastAsia="en-GB"/>
                              </w:rPr>
                              <w:t xml:space="preserve">the </w:t>
                            </w:r>
                            <w:proofErr w:type="spellStart"/>
                            <w:r w:rsidRPr="00630950">
                              <w:rPr>
                                <w:rFonts w:eastAsia="Times New Roman"/>
                                <w:highlight w:val="darkGray"/>
                                <w:lang w:eastAsia="en-GB"/>
                              </w:rPr>
                              <w:t>SCell</w:t>
                            </w:r>
                            <w:proofErr w:type="spellEnd"/>
                            <w:r w:rsidRPr="00630950">
                              <w:rPr>
                                <w:rFonts w:eastAsia="Times New Roman"/>
                                <w:highlight w:val="darkGray"/>
                                <w:lang w:eastAsia="en-GB"/>
                              </w:rPr>
                              <w:t xml:space="preserve"> is</w:t>
                            </w:r>
                            <w:r w:rsidRPr="00630950">
                              <w:rPr>
                                <w:rFonts w:eastAsia="Times New Roman"/>
                                <w:highlight w:val="darkGray"/>
                                <w:lang w:val="en-US" w:eastAsia="zh-CN"/>
                              </w:rPr>
                              <w:t xml:space="preserve"> contiguous to an active serving cell in the same band, and</w:t>
                            </w:r>
                          </w:p>
                          <w:p w14:paraId="06F4AE4A" w14:textId="77777777" w:rsidR="008353A0" w:rsidRPr="00630950" w:rsidRDefault="008353A0" w:rsidP="008353A0">
                            <w:pPr>
                              <w:overflowPunct w:val="0"/>
                              <w:autoSpaceDE w:val="0"/>
                              <w:autoSpaceDN w:val="0"/>
                              <w:adjustRightInd w:val="0"/>
                              <w:ind w:left="1418" w:hanging="284"/>
                              <w:textAlignment w:val="baseline"/>
                              <w:rPr>
                                <w:rFonts w:eastAsia="Times New Roman"/>
                                <w:highlight w:val="darkGray"/>
                                <w:lang w:val="en-US" w:eastAsia="zh-CN"/>
                              </w:rPr>
                            </w:pPr>
                            <w:r w:rsidRPr="00630950">
                              <w:rPr>
                                <w:rFonts w:eastAsiaTheme="minorEastAsia"/>
                                <w:highlight w:val="darkGray"/>
                                <w:lang w:val="en-US" w:eastAsia="zh-CN"/>
                              </w:rPr>
                              <w:t>-</w:t>
                            </w:r>
                            <w:r w:rsidRPr="00630950">
                              <w:rPr>
                                <w:rFonts w:eastAsiaTheme="minorEastAsia"/>
                                <w:highlight w:val="darkGray"/>
                                <w:lang w:val="en-US" w:eastAsia="zh-CN"/>
                              </w:rPr>
                              <w:tab/>
                              <w:t xml:space="preserve">its </w:t>
                            </w:r>
                            <w:proofErr w:type="spellStart"/>
                            <w:r w:rsidRPr="00630950">
                              <w:rPr>
                                <w:rFonts w:eastAsiaTheme="minorEastAsia"/>
                                <w:i/>
                                <w:iCs/>
                                <w:highlight w:val="darkGray"/>
                                <w:lang w:val="en-US" w:eastAsia="zh-CN"/>
                              </w:rPr>
                              <w:t>ssb-PositionInBurst</w:t>
                            </w:r>
                            <w:proofErr w:type="spellEnd"/>
                            <w:r w:rsidRPr="00630950">
                              <w:rPr>
                                <w:rFonts w:eastAsiaTheme="minorEastAsia"/>
                                <w:highlight w:val="darkGray"/>
                                <w:lang w:val="en-US" w:eastAsia="zh-CN"/>
                              </w:rPr>
                              <w:t xml:space="preserve"> is same as the one of contiguous FR1 active serving cell, an</w:t>
                            </w:r>
                            <w:r w:rsidRPr="00630950">
                              <w:rPr>
                                <w:rFonts w:eastAsia="Times New Roman"/>
                                <w:highlight w:val="darkGray"/>
                                <w:lang w:val="en-US" w:eastAsia="zh-CN"/>
                              </w:rPr>
                              <w:t>d</w:t>
                            </w:r>
                          </w:p>
                          <w:p w14:paraId="73CF114A" w14:textId="77777777" w:rsidR="008353A0" w:rsidRPr="00630950" w:rsidRDefault="008353A0" w:rsidP="008353A0">
                            <w:pPr>
                              <w:overflowPunct w:val="0"/>
                              <w:autoSpaceDE w:val="0"/>
                              <w:autoSpaceDN w:val="0"/>
                              <w:adjustRightInd w:val="0"/>
                              <w:ind w:left="1418" w:hanging="284"/>
                              <w:textAlignment w:val="baseline"/>
                              <w:rPr>
                                <w:rFonts w:eastAsia="Times New Roman"/>
                                <w:highlight w:val="darkGray"/>
                                <w:lang w:val="en-US" w:eastAsia="zh-CN"/>
                              </w:rPr>
                            </w:pPr>
                            <w:r w:rsidRPr="00630950">
                              <w:rPr>
                                <w:rFonts w:eastAsia="Times New Roman"/>
                                <w:highlight w:val="darkGray"/>
                                <w:lang w:val="en-US" w:eastAsia="zh-CN"/>
                              </w:rPr>
                              <w:t>-</w:t>
                            </w:r>
                            <w:r w:rsidRPr="00630950">
                              <w:rPr>
                                <w:rFonts w:eastAsia="Times New Roman"/>
                                <w:highlight w:val="darkGray"/>
                                <w:lang w:val="en-US" w:eastAsia="zh-CN"/>
                              </w:rPr>
                              <w:tab/>
                              <w:t xml:space="preserve">its SMTC offset is same as the one of contiguous FR1 active serving cell, and </w:t>
                            </w:r>
                          </w:p>
                          <w:p w14:paraId="69D73DDD" w14:textId="77777777" w:rsidR="008353A0" w:rsidRPr="008353A0" w:rsidRDefault="008353A0" w:rsidP="008353A0">
                            <w:pPr>
                              <w:overflowPunct w:val="0"/>
                              <w:autoSpaceDE w:val="0"/>
                              <w:autoSpaceDN w:val="0"/>
                              <w:adjustRightInd w:val="0"/>
                              <w:ind w:left="1418" w:hanging="282"/>
                              <w:textAlignment w:val="baseline"/>
                              <w:rPr>
                                <w:rFonts w:eastAsia="Times New Roman"/>
                                <w:lang w:val="en-US" w:eastAsia="zh-CN"/>
                              </w:rPr>
                            </w:pPr>
                            <w:r w:rsidRPr="00630950">
                              <w:rPr>
                                <w:rFonts w:eastAsia="Times New Roman"/>
                                <w:highlight w:val="darkGray"/>
                                <w:lang w:val="en-US" w:eastAsia="zh-CN"/>
                              </w:rPr>
                              <w:t>-</w:t>
                            </w:r>
                            <w:r w:rsidRPr="00630950">
                              <w:rPr>
                                <w:rFonts w:eastAsia="Times New Roman"/>
                                <w:highlight w:val="darkGray"/>
                                <w:lang w:val="en-US" w:eastAsia="zh-CN"/>
                              </w:rPr>
                              <w:tab/>
                              <w:t xml:space="preserve">its RTD with contiguous FR1 active serving cell is smaller than or equal to 260ns with respect to the to-be-activated </w:t>
                            </w:r>
                            <w:proofErr w:type="spellStart"/>
                            <w:r w:rsidRPr="00630950">
                              <w:rPr>
                                <w:rFonts w:eastAsia="Times New Roman"/>
                                <w:highlight w:val="darkGray"/>
                                <w:lang w:val="en-US" w:eastAsia="zh-CN"/>
                              </w:rPr>
                              <w:t>SCell’s</w:t>
                            </w:r>
                            <w:proofErr w:type="spellEnd"/>
                            <w:r w:rsidRPr="00630950">
                              <w:rPr>
                                <w:rFonts w:eastAsia="Times New Roman"/>
                                <w:highlight w:val="darkGray"/>
                                <w:lang w:val="en-US" w:eastAsia="zh-CN"/>
                              </w:rPr>
                              <w:t xml:space="preserve"> SSB numerology, and its reception power difference with contiguous FR1 active serving cell is smaller than or equal to </w:t>
                            </w:r>
                            <w:proofErr w:type="gramStart"/>
                            <w:r w:rsidRPr="00630950">
                              <w:rPr>
                                <w:rFonts w:eastAsia="Times New Roman"/>
                                <w:highlight w:val="darkGray"/>
                                <w:lang w:val="en-US" w:eastAsia="zh-CN"/>
                              </w:rPr>
                              <w:t>6dB;</w:t>
                            </w:r>
                            <w:proofErr w:type="gramEnd"/>
                          </w:p>
                          <w:p w14:paraId="016D3C67" w14:textId="6AA88B7C" w:rsidR="008353A0" w:rsidRPr="008353A0" w:rsidRDefault="008353A0" w:rsidP="008353A0">
                            <w:pPr>
                              <w:overflowPunct w:val="0"/>
                              <w:autoSpaceDE w:val="0"/>
                              <w:autoSpaceDN w:val="0"/>
                              <w:adjustRightInd w:val="0"/>
                              <w:ind w:left="1135" w:hanging="284"/>
                              <w:textAlignment w:val="baseline"/>
                              <w:rPr>
                                <w:rFonts w:eastAsia="Times New Roman"/>
                                <w:lang w:eastAsia="en-GB"/>
                              </w:rPr>
                            </w:pPr>
                            <w:r w:rsidRPr="00754526">
                              <w:rPr>
                                <w:rFonts w:eastAsia="Times New Roman"/>
                                <w:highlight w:val="cyan"/>
                                <w:lang w:eastAsia="en-GB"/>
                              </w:rPr>
                              <w:t>-</w:t>
                            </w:r>
                            <w:r w:rsidRPr="00754526">
                              <w:rPr>
                                <w:rFonts w:eastAsia="Times New Roman"/>
                                <w:highlight w:val="cyan"/>
                                <w:lang w:eastAsia="en-GB"/>
                              </w:rPr>
                              <w:tab/>
                            </w:r>
                            <w:proofErr w:type="spellStart"/>
                            <w:r w:rsidRPr="00754526">
                              <w:rPr>
                                <w:rFonts w:eastAsia="Times New Roman"/>
                                <w:highlight w:val="cyan"/>
                                <w:lang w:eastAsia="en-GB"/>
                              </w:rPr>
                              <w:t>T</w:t>
                            </w:r>
                            <w:r w:rsidRPr="00754526">
                              <w:rPr>
                                <w:rFonts w:eastAsia="Times New Roman"/>
                                <w:highlight w:val="cyan"/>
                                <w:vertAlign w:val="subscript"/>
                                <w:lang w:eastAsia="en-GB"/>
                              </w:rPr>
                              <w:t>FirstSSB_MAX</w:t>
                            </w:r>
                            <w:proofErr w:type="spellEnd"/>
                            <w:r w:rsidRPr="00754526">
                              <w:rPr>
                                <w:rFonts w:eastAsia="Times New Roman"/>
                                <w:highlight w:val="cyan"/>
                                <w:lang w:eastAsia="en-GB"/>
                              </w:rPr>
                              <w:t xml:space="preserve"> + </w:t>
                            </w:r>
                            <w:r w:rsidRPr="00754526">
                              <w:rPr>
                                <w:rFonts w:eastAsia="Times New Roman"/>
                                <w:highlight w:val="cyan"/>
                                <w:lang w:eastAsia="zh-CN"/>
                              </w:rPr>
                              <w:t>T</w:t>
                            </w:r>
                            <w:r w:rsidRPr="00754526">
                              <w:rPr>
                                <w:rFonts w:eastAsia="Times New Roman"/>
                                <w:highlight w:val="cyan"/>
                                <w:vertAlign w:val="subscript"/>
                                <w:lang w:eastAsia="zh-CN"/>
                              </w:rPr>
                              <w:t xml:space="preserve">SMTC_MAX </w:t>
                            </w:r>
                            <w:r w:rsidRPr="00754526">
                              <w:rPr>
                                <w:rFonts w:eastAsia="Times New Roman"/>
                                <w:highlight w:val="cyan"/>
                                <w:lang w:eastAsia="zh-CN"/>
                              </w:rPr>
                              <w:t>+ 2*</w:t>
                            </w:r>
                            <w:proofErr w:type="spellStart"/>
                            <w:r w:rsidRPr="00754526">
                              <w:rPr>
                                <w:rFonts w:eastAsia="Times New Roman"/>
                                <w:highlight w:val="cyan"/>
                                <w:lang w:eastAsia="zh-CN"/>
                              </w:rPr>
                              <w:t>T</w:t>
                            </w:r>
                            <w:r w:rsidRPr="00754526">
                              <w:rPr>
                                <w:rFonts w:eastAsia="Times New Roman"/>
                                <w:highlight w:val="cyan"/>
                                <w:vertAlign w:val="subscript"/>
                                <w:lang w:eastAsia="zh-CN"/>
                              </w:rPr>
                              <w:t>rs</w:t>
                            </w:r>
                            <w:proofErr w:type="spellEnd"/>
                            <w:r w:rsidRPr="00754526" w:rsidDel="000B0D6A">
                              <w:rPr>
                                <w:rFonts w:eastAsia="Times New Roman"/>
                                <w:highlight w:val="cyan"/>
                                <w:lang w:eastAsia="zh-CN"/>
                              </w:rPr>
                              <w:t xml:space="preserve"> </w:t>
                            </w:r>
                            <w:r w:rsidRPr="00754526">
                              <w:rPr>
                                <w:rFonts w:eastAsia="Times New Roman"/>
                                <w:highlight w:val="cyan"/>
                                <w:lang w:eastAsia="zh-CN"/>
                              </w:rPr>
                              <w:t>+ 5ms, otherwise</w:t>
                            </w:r>
                            <w:r w:rsidRPr="00754526">
                              <w:rPr>
                                <w:rFonts w:eastAsia="Times New Roman"/>
                                <w:highlight w:val="cyan"/>
                                <w:lang w:eastAsia="en-GB"/>
                              </w:rPr>
                              <w:t>.</w:t>
                            </w:r>
                            <w:r w:rsidR="00754526">
                              <w:rPr>
                                <w:rFonts w:eastAsia="Times New Roman"/>
                                <w:lang w:eastAsia="en-GB"/>
                              </w:rPr>
                              <w:t xml:space="preserve"> </w:t>
                            </w:r>
                            <w:r w:rsidR="00754526" w:rsidRPr="008353A0">
                              <w:rPr>
                                <w:rFonts w:ascii="新細明體" w:eastAsia="新細明體" w:hAnsi="新細明體"/>
                                <w:color w:val="00B050"/>
                                <w:lang w:eastAsia="zh-TW"/>
                              </w:rPr>
                              <w:t xml:space="preserve">// TCI </w:t>
                            </w:r>
                            <w:r w:rsidR="00754526">
                              <w:rPr>
                                <w:rFonts w:ascii="新細明體" w:eastAsia="新細明體" w:hAnsi="新細明體" w:cs="新細明體"/>
                                <w:color w:val="00B050"/>
                                <w:lang w:eastAsia="zh-TW"/>
                              </w:rPr>
                              <w:t>is</w:t>
                            </w:r>
                            <w:r w:rsidR="00754526" w:rsidRPr="008353A0">
                              <w:rPr>
                                <w:rFonts w:ascii="新細明體" w:eastAsia="新細明體" w:hAnsi="新細明體" w:cs="新細明體"/>
                                <w:color w:val="00B050"/>
                                <w:lang w:eastAsia="zh-TW"/>
                              </w:rPr>
                              <w:t xml:space="preserve"> provided</w:t>
                            </w:r>
                          </w:p>
                          <w:p w14:paraId="56B2EB39" w14:textId="2627965A" w:rsidR="008353A0" w:rsidRPr="008353A0" w:rsidRDefault="008353A0" w:rsidP="008353A0">
                            <w:pPr>
                              <w:overflowPunct w:val="0"/>
                              <w:autoSpaceDE w:val="0"/>
                              <w:autoSpaceDN w:val="0"/>
                              <w:adjustRightInd w:val="0"/>
                              <w:ind w:left="1135" w:hanging="284"/>
                              <w:textAlignment w:val="baseline"/>
                              <w:rPr>
                                <w:rFonts w:eastAsia="Times New Roman"/>
                                <w:lang w:eastAsia="zh-TW"/>
                              </w:rPr>
                            </w:pPr>
                            <w:r w:rsidRPr="008353A0">
                              <w:rPr>
                                <w:rFonts w:eastAsia="Times New Roman"/>
                                <w:lang w:eastAsia="en-GB"/>
                              </w:rPr>
                              <w:t xml:space="preserve">otherwise, </w:t>
                            </w:r>
                            <w:r w:rsidRPr="008353A0">
                              <w:rPr>
                                <w:rFonts w:eastAsia="Calibri"/>
                                <w:lang w:eastAsia="en-GB"/>
                              </w:rPr>
                              <w:t xml:space="preserve">provided that the side condition </w:t>
                            </w:r>
                            <w:proofErr w:type="spellStart"/>
                            <w:r w:rsidRPr="008353A0">
                              <w:rPr>
                                <w:rFonts w:eastAsia="Times New Roman" w:cs="v4.2.0"/>
                                <w:lang w:eastAsia="en-GB"/>
                              </w:rPr>
                              <w:t>Ês</w:t>
                            </w:r>
                            <w:proofErr w:type="spellEnd"/>
                            <w:r w:rsidRPr="008353A0">
                              <w:rPr>
                                <w:rFonts w:eastAsia="Times New Roman" w:cs="v4.2.0"/>
                                <w:lang w:eastAsia="en-GB"/>
                              </w:rPr>
                              <w:t>/</w:t>
                            </w:r>
                            <w:proofErr w:type="spellStart"/>
                            <w:r w:rsidRPr="008353A0">
                              <w:rPr>
                                <w:rFonts w:eastAsia="Times New Roman" w:cs="v4.2.0"/>
                                <w:lang w:eastAsia="en-GB"/>
                              </w:rPr>
                              <w:t>Iot</w:t>
                            </w:r>
                            <w:proofErr w:type="spellEnd"/>
                            <w:r w:rsidRPr="008353A0">
                              <w:rPr>
                                <w:rFonts w:eastAsia="Times New Roman" w:cs="v4.2.0"/>
                                <w:lang w:eastAsia="en-GB"/>
                              </w:rPr>
                              <w:t xml:space="preserve"> </w:t>
                            </w:r>
                            <w:r w:rsidRPr="008353A0">
                              <w:rPr>
                                <w:rFonts w:eastAsia="Times New Roman" w:hint="eastAsia"/>
                                <w:lang w:eastAsia="en-GB"/>
                              </w:rPr>
                              <w:t>≥</w:t>
                            </w:r>
                            <w:r w:rsidRPr="008353A0">
                              <w:rPr>
                                <w:rFonts w:eastAsia="Times New Roman"/>
                                <w:lang w:eastAsia="en-GB"/>
                              </w:rPr>
                              <w:t xml:space="preserve"> </w:t>
                            </w:r>
                            <w:r w:rsidRPr="008353A0">
                              <w:rPr>
                                <w:rFonts w:eastAsia="Times New Roman" w:cs="v4.2.0"/>
                                <w:lang w:eastAsia="en-GB"/>
                              </w:rPr>
                              <w:t>-2dB is fulfilled</w:t>
                            </w:r>
                            <w:r w:rsidRPr="008353A0">
                              <w:rPr>
                                <w:rFonts w:eastAsia="Times New Roman"/>
                                <w:lang w:eastAsia="en-GB"/>
                              </w:rPr>
                              <w:t xml:space="preserve">, </w:t>
                            </w:r>
                            <w:proofErr w:type="spellStart"/>
                            <w:r w:rsidRPr="008353A0">
                              <w:rPr>
                                <w:rFonts w:eastAsia="Times New Roman"/>
                                <w:lang w:eastAsia="en-GB"/>
                              </w:rPr>
                              <w:t>T</w:t>
                            </w:r>
                            <w:r w:rsidRPr="008353A0">
                              <w:rPr>
                                <w:rFonts w:eastAsia="Times New Roman"/>
                                <w:vertAlign w:val="subscript"/>
                                <w:lang w:eastAsia="en-GB"/>
                              </w:rPr>
                              <w:t>activation_time</w:t>
                            </w:r>
                            <w:proofErr w:type="spellEnd"/>
                            <w:r w:rsidRPr="008353A0">
                              <w:rPr>
                                <w:rFonts w:eastAsia="Times New Roman"/>
                                <w:lang w:eastAsia="en-GB"/>
                              </w:rPr>
                              <w:t xml:space="preserve"> is:</w:t>
                            </w:r>
                            <w:r w:rsidRPr="008353A0">
                              <w:rPr>
                                <w:rFonts w:ascii="新細明體" w:eastAsia="新細明體" w:hAnsi="新細明體"/>
                                <w:lang w:eastAsia="zh-TW"/>
                              </w:rPr>
                              <w:t xml:space="preserve"> </w:t>
                            </w:r>
                            <w:r w:rsidRPr="008353A0">
                              <w:rPr>
                                <w:rFonts w:ascii="新細明體" w:eastAsia="新細明體" w:hAnsi="新細明體"/>
                                <w:color w:val="00B050"/>
                                <w:lang w:eastAsia="zh-TW"/>
                              </w:rPr>
                              <w:t xml:space="preserve">// TCI </w:t>
                            </w:r>
                            <w:r w:rsidRPr="008353A0">
                              <w:rPr>
                                <w:rFonts w:ascii="新細明體" w:eastAsia="新細明體" w:hAnsi="新細明體" w:cs="新細明體" w:hint="eastAsia"/>
                                <w:color w:val="00B050"/>
                                <w:lang w:eastAsia="zh-TW"/>
                              </w:rPr>
                              <w:t>n</w:t>
                            </w:r>
                            <w:r w:rsidRPr="008353A0">
                              <w:rPr>
                                <w:rFonts w:ascii="新細明體" w:eastAsia="新細明體" w:hAnsi="新細明體" w:cs="新細明體"/>
                                <w:color w:val="00B050"/>
                                <w:lang w:eastAsia="zh-TW"/>
                              </w:rPr>
                              <w:t>ot provided</w:t>
                            </w:r>
                          </w:p>
                          <w:p w14:paraId="28F6BF34" w14:textId="77777777" w:rsidR="008353A0" w:rsidRPr="008353A0" w:rsidRDefault="008353A0" w:rsidP="008353A0">
                            <w:pPr>
                              <w:overflowPunct w:val="0"/>
                              <w:autoSpaceDE w:val="0"/>
                              <w:autoSpaceDN w:val="0"/>
                              <w:adjustRightInd w:val="0"/>
                              <w:ind w:left="1418" w:hanging="284"/>
                              <w:textAlignment w:val="baseline"/>
                              <w:rPr>
                                <w:rFonts w:eastAsia="Times New Roman"/>
                                <w:highlight w:val="cyan"/>
                                <w:lang w:val="en-US" w:eastAsia="zh-CN"/>
                              </w:rPr>
                            </w:pPr>
                            <w:r w:rsidRPr="008353A0">
                              <w:rPr>
                                <w:rFonts w:eastAsia="Times New Roman"/>
                                <w:highlight w:val="cyan"/>
                                <w:lang w:val="en-US" w:eastAsia="zh-CN"/>
                              </w:rPr>
                              <w:t>-</w:t>
                            </w:r>
                            <w:r w:rsidRPr="008353A0">
                              <w:rPr>
                                <w:rFonts w:eastAsia="Times New Roman"/>
                                <w:highlight w:val="cyan"/>
                                <w:lang w:val="en-US" w:eastAsia="zh-CN"/>
                              </w:rPr>
                              <w:tab/>
                              <w:t xml:space="preserve">6ms + </w:t>
                            </w:r>
                            <w:proofErr w:type="spellStart"/>
                            <w:r w:rsidRPr="008353A0">
                              <w:rPr>
                                <w:rFonts w:eastAsia="Times New Roman"/>
                                <w:highlight w:val="cyan"/>
                                <w:lang w:val="en-US" w:eastAsia="zh-CN"/>
                              </w:rPr>
                              <w:t>T</w:t>
                            </w:r>
                            <w:r w:rsidRPr="008353A0">
                              <w:rPr>
                                <w:rFonts w:eastAsia="Times New Roman"/>
                                <w:highlight w:val="cyan"/>
                                <w:vertAlign w:val="subscript"/>
                                <w:lang w:val="en-US" w:eastAsia="zh-CN"/>
                              </w:rPr>
                              <w:t>FirstSSB_MAX</w:t>
                            </w:r>
                            <w:proofErr w:type="spellEnd"/>
                            <w:r w:rsidRPr="008353A0">
                              <w:rPr>
                                <w:rFonts w:eastAsia="Times New Roman"/>
                                <w:highlight w:val="cyan"/>
                                <w:lang w:val="en-US" w:eastAsia="zh-CN"/>
                              </w:rPr>
                              <w:t xml:space="preserve"> + T</w:t>
                            </w:r>
                            <w:r w:rsidRPr="008353A0">
                              <w:rPr>
                                <w:rFonts w:eastAsia="Times New Roman"/>
                                <w:highlight w:val="cyan"/>
                                <w:vertAlign w:val="subscript"/>
                                <w:lang w:val="en-US" w:eastAsia="zh-CN"/>
                              </w:rPr>
                              <w:t>SMTC_MAX</w:t>
                            </w:r>
                            <w:r w:rsidRPr="008353A0">
                              <w:rPr>
                                <w:rFonts w:eastAsia="Times New Roman"/>
                                <w:highlight w:val="cyan"/>
                                <w:lang w:val="en-US" w:eastAsia="zh-CN"/>
                              </w:rPr>
                              <w:t xml:space="preserve"> + </w:t>
                            </w:r>
                            <w:proofErr w:type="spellStart"/>
                            <w:r w:rsidRPr="008353A0">
                              <w:rPr>
                                <w:rFonts w:eastAsia="Times New Roman"/>
                                <w:highlight w:val="cyan"/>
                                <w:lang w:val="en-US" w:eastAsia="zh-CN"/>
                              </w:rPr>
                              <w:t>T</w:t>
                            </w:r>
                            <w:r w:rsidRPr="008353A0">
                              <w:rPr>
                                <w:rFonts w:eastAsia="Times New Roman"/>
                                <w:highlight w:val="cyan"/>
                                <w:vertAlign w:val="subscript"/>
                                <w:lang w:val="en-US" w:eastAsia="zh-CN"/>
                              </w:rPr>
                              <w:t>rs</w:t>
                            </w:r>
                            <w:proofErr w:type="spellEnd"/>
                            <w:r w:rsidRPr="008353A0">
                              <w:rPr>
                                <w:rFonts w:eastAsia="Times New Roman"/>
                                <w:highlight w:val="cyan"/>
                                <w:lang w:val="en-US" w:eastAsia="zh-CN"/>
                              </w:rPr>
                              <w:t xml:space="preserve"> + T</w:t>
                            </w:r>
                            <w:r w:rsidRPr="008353A0">
                              <w:rPr>
                                <w:rFonts w:eastAsia="Times New Roman"/>
                                <w:highlight w:val="cyan"/>
                                <w:vertAlign w:val="subscript"/>
                                <w:lang w:val="en-US" w:eastAsia="zh-CN"/>
                              </w:rPr>
                              <w:t>L1-</w:t>
                            </w:r>
                            <w:proofErr w:type="gramStart"/>
                            <w:r w:rsidRPr="008353A0">
                              <w:rPr>
                                <w:rFonts w:eastAsia="Times New Roman"/>
                                <w:highlight w:val="cyan"/>
                                <w:vertAlign w:val="subscript"/>
                                <w:lang w:val="en-US" w:eastAsia="zh-CN"/>
                              </w:rPr>
                              <w:t>RSRP,measure</w:t>
                            </w:r>
                            <w:proofErr w:type="gramEnd"/>
                            <w:r w:rsidRPr="008353A0">
                              <w:rPr>
                                <w:rFonts w:eastAsia="Times New Roman"/>
                                <w:highlight w:val="cyan"/>
                                <w:lang w:val="en-US" w:eastAsia="zh-CN"/>
                              </w:rPr>
                              <w:t xml:space="preserve"> + T</w:t>
                            </w:r>
                            <w:r w:rsidRPr="008353A0">
                              <w:rPr>
                                <w:rFonts w:eastAsia="Times New Roman"/>
                                <w:highlight w:val="cyan"/>
                                <w:vertAlign w:val="subscript"/>
                                <w:lang w:val="en-US" w:eastAsia="zh-CN"/>
                              </w:rPr>
                              <w:t>L1-RSRP,report</w:t>
                            </w:r>
                            <w:r w:rsidRPr="008353A0">
                              <w:rPr>
                                <w:rFonts w:eastAsia="Times New Roman"/>
                                <w:highlight w:val="cyan"/>
                                <w:lang w:val="en-US" w:eastAsia="zh-CN"/>
                              </w:rPr>
                              <w:t xml:space="preserve"> + T</w:t>
                            </w:r>
                            <w:r w:rsidRPr="008353A0">
                              <w:rPr>
                                <w:rFonts w:eastAsia="Times New Roman"/>
                                <w:highlight w:val="cyan"/>
                                <w:vertAlign w:val="subscript"/>
                                <w:lang w:val="en-US" w:eastAsia="zh-CN"/>
                              </w:rPr>
                              <w:t>HARQ</w:t>
                            </w:r>
                            <w:r w:rsidRPr="008353A0">
                              <w:rPr>
                                <w:rFonts w:eastAsia="Times New Roman"/>
                                <w:highlight w:val="cyan"/>
                                <w:lang w:val="en-US" w:eastAsia="zh-CN"/>
                              </w:rPr>
                              <w:t xml:space="preserve"> + max(</w:t>
                            </w:r>
                            <w:proofErr w:type="spellStart"/>
                            <w:r w:rsidRPr="008353A0">
                              <w:rPr>
                                <w:rFonts w:eastAsia="Times New Roman"/>
                                <w:highlight w:val="cyan"/>
                                <w:lang w:val="en-US" w:eastAsia="zh-CN"/>
                              </w:rPr>
                              <w:t>T</w:t>
                            </w:r>
                            <w:r w:rsidRPr="008353A0">
                              <w:rPr>
                                <w:rFonts w:eastAsia="Times New Roman"/>
                                <w:highlight w:val="cyan"/>
                                <w:vertAlign w:val="subscript"/>
                                <w:lang w:val="en-US" w:eastAsia="zh-CN"/>
                              </w:rPr>
                              <w:t>uncertainty_MAC</w:t>
                            </w:r>
                            <w:proofErr w:type="spellEnd"/>
                            <w:r w:rsidRPr="008353A0">
                              <w:rPr>
                                <w:rFonts w:eastAsia="Times New Roman"/>
                                <w:highlight w:val="cyan"/>
                                <w:lang w:val="en-US" w:eastAsia="zh-CN"/>
                              </w:rPr>
                              <w:t xml:space="preserve"> + </w:t>
                            </w:r>
                            <w:proofErr w:type="spellStart"/>
                            <w:r w:rsidRPr="008353A0">
                              <w:rPr>
                                <w:rFonts w:eastAsia="Times New Roman"/>
                                <w:highlight w:val="cyan"/>
                                <w:lang w:val="en-US" w:eastAsia="zh-CN"/>
                              </w:rPr>
                              <w:t>T</w:t>
                            </w:r>
                            <w:r w:rsidRPr="008353A0">
                              <w:rPr>
                                <w:rFonts w:eastAsia="Times New Roman"/>
                                <w:highlight w:val="cyan"/>
                                <w:vertAlign w:val="subscript"/>
                                <w:lang w:val="en-US" w:eastAsia="zh-CN"/>
                              </w:rPr>
                              <w:t>FineTiming</w:t>
                            </w:r>
                            <w:proofErr w:type="spellEnd"/>
                            <w:r w:rsidRPr="008353A0">
                              <w:rPr>
                                <w:rFonts w:eastAsia="Times New Roman"/>
                                <w:highlight w:val="cyan"/>
                                <w:lang w:val="en-US" w:eastAsia="zh-CN"/>
                              </w:rPr>
                              <w:t xml:space="preserve"> + 2ms, </w:t>
                            </w:r>
                            <w:proofErr w:type="spellStart"/>
                            <w:r w:rsidRPr="008353A0">
                              <w:rPr>
                                <w:rFonts w:eastAsia="Times New Roman"/>
                                <w:highlight w:val="cyan"/>
                                <w:lang w:val="en-US" w:eastAsia="zh-CN"/>
                              </w:rPr>
                              <w:t>T</w:t>
                            </w:r>
                            <w:r w:rsidRPr="008353A0">
                              <w:rPr>
                                <w:rFonts w:eastAsia="Times New Roman"/>
                                <w:highlight w:val="cyan"/>
                                <w:vertAlign w:val="subscript"/>
                                <w:lang w:val="en-US" w:eastAsia="zh-CN"/>
                              </w:rPr>
                              <w:t>uncertainty_SP</w:t>
                            </w:r>
                            <w:proofErr w:type="spellEnd"/>
                            <w:r w:rsidRPr="008353A0">
                              <w:rPr>
                                <w:rFonts w:eastAsia="Times New Roman"/>
                                <w:highlight w:val="cyan"/>
                                <w:lang w:val="en-US" w:eastAsia="zh-CN"/>
                              </w:rPr>
                              <w:t>), if semi-persistent CSI-RS is used for CSI reporting,</w:t>
                            </w:r>
                          </w:p>
                          <w:p w14:paraId="46353282" w14:textId="2D0F2F42" w:rsidR="008353A0" w:rsidRPr="008353A0" w:rsidRDefault="008353A0" w:rsidP="00F27349">
                            <w:pPr>
                              <w:overflowPunct w:val="0"/>
                              <w:autoSpaceDE w:val="0"/>
                              <w:autoSpaceDN w:val="0"/>
                              <w:adjustRightInd w:val="0"/>
                              <w:ind w:left="1418" w:hanging="284"/>
                              <w:textAlignment w:val="baseline"/>
                              <w:rPr>
                                <w:rFonts w:eastAsia="Times New Roman"/>
                                <w:lang w:eastAsia="en-GB"/>
                              </w:rPr>
                            </w:pPr>
                            <w:r w:rsidRPr="008353A0">
                              <w:rPr>
                                <w:rFonts w:eastAsia="Times New Roman"/>
                                <w:highlight w:val="cyan"/>
                                <w:lang w:eastAsia="en-GB"/>
                              </w:rPr>
                              <w:t>-</w:t>
                            </w:r>
                            <w:r w:rsidRPr="008353A0">
                              <w:rPr>
                                <w:rFonts w:eastAsia="Times New Roman"/>
                                <w:highlight w:val="cyan"/>
                                <w:lang w:eastAsia="en-GB"/>
                              </w:rPr>
                              <w:tab/>
                              <w:t xml:space="preserve">3ms + </w:t>
                            </w:r>
                            <w:proofErr w:type="spellStart"/>
                            <w:r w:rsidRPr="008353A0">
                              <w:rPr>
                                <w:rFonts w:eastAsia="Times New Roman"/>
                                <w:highlight w:val="cyan"/>
                                <w:lang w:eastAsia="en-GB"/>
                              </w:rPr>
                              <w:t>T</w:t>
                            </w:r>
                            <w:r w:rsidRPr="008353A0">
                              <w:rPr>
                                <w:rFonts w:eastAsia="Times New Roman"/>
                                <w:highlight w:val="cyan"/>
                                <w:vertAlign w:val="subscript"/>
                                <w:lang w:eastAsia="en-GB"/>
                              </w:rPr>
                              <w:t>FirstSSB_MAX</w:t>
                            </w:r>
                            <w:proofErr w:type="spellEnd"/>
                            <w:r w:rsidRPr="008353A0">
                              <w:rPr>
                                <w:rFonts w:eastAsia="Times New Roman"/>
                                <w:highlight w:val="cyan"/>
                                <w:lang w:eastAsia="en-GB"/>
                              </w:rPr>
                              <w:t xml:space="preserve"> + T</w:t>
                            </w:r>
                            <w:r w:rsidRPr="008353A0">
                              <w:rPr>
                                <w:rFonts w:eastAsia="Times New Roman"/>
                                <w:highlight w:val="cyan"/>
                                <w:vertAlign w:val="subscript"/>
                                <w:lang w:eastAsia="en-GB"/>
                              </w:rPr>
                              <w:t>SMTC_MAX</w:t>
                            </w:r>
                            <w:r w:rsidRPr="008353A0">
                              <w:rPr>
                                <w:rFonts w:eastAsia="Times New Roman"/>
                                <w:highlight w:val="cyan"/>
                                <w:lang w:eastAsia="en-GB"/>
                              </w:rPr>
                              <w:t xml:space="preserve"> + </w:t>
                            </w:r>
                            <w:proofErr w:type="spellStart"/>
                            <w:r w:rsidRPr="008353A0">
                              <w:rPr>
                                <w:rFonts w:eastAsia="Times New Roman"/>
                                <w:highlight w:val="cyan"/>
                                <w:lang w:eastAsia="en-GB"/>
                              </w:rPr>
                              <w:t>T</w:t>
                            </w:r>
                            <w:r w:rsidRPr="008353A0">
                              <w:rPr>
                                <w:rFonts w:eastAsia="Times New Roman"/>
                                <w:highlight w:val="cyan"/>
                                <w:vertAlign w:val="subscript"/>
                                <w:lang w:eastAsia="en-GB"/>
                              </w:rPr>
                              <w:t>rs</w:t>
                            </w:r>
                            <w:proofErr w:type="spellEnd"/>
                            <w:r w:rsidRPr="008353A0">
                              <w:rPr>
                                <w:rFonts w:eastAsia="Times New Roman"/>
                                <w:highlight w:val="cyan"/>
                                <w:lang w:eastAsia="en-GB"/>
                              </w:rPr>
                              <w:t xml:space="preserve"> + T</w:t>
                            </w:r>
                            <w:r w:rsidRPr="008353A0">
                              <w:rPr>
                                <w:rFonts w:eastAsia="Times New Roman"/>
                                <w:highlight w:val="cyan"/>
                                <w:vertAlign w:val="subscript"/>
                                <w:lang w:eastAsia="en-GB"/>
                              </w:rPr>
                              <w:t>L1-</w:t>
                            </w:r>
                            <w:proofErr w:type="gramStart"/>
                            <w:r w:rsidRPr="008353A0">
                              <w:rPr>
                                <w:rFonts w:eastAsia="Times New Roman"/>
                                <w:highlight w:val="cyan"/>
                                <w:vertAlign w:val="subscript"/>
                                <w:lang w:eastAsia="en-GB"/>
                              </w:rPr>
                              <w:t>RSRP,measure</w:t>
                            </w:r>
                            <w:proofErr w:type="gramEnd"/>
                            <w:r w:rsidRPr="008353A0">
                              <w:rPr>
                                <w:rFonts w:eastAsia="Times New Roman"/>
                                <w:highlight w:val="cyan"/>
                                <w:lang w:eastAsia="en-GB"/>
                              </w:rPr>
                              <w:t xml:space="preserve"> + T</w:t>
                            </w:r>
                            <w:r w:rsidRPr="008353A0">
                              <w:rPr>
                                <w:rFonts w:eastAsia="Times New Roman"/>
                                <w:highlight w:val="cyan"/>
                                <w:vertAlign w:val="subscript"/>
                                <w:lang w:eastAsia="en-GB"/>
                              </w:rPr>
                              <w:t>L1-RSRP,report</w:t>
                            </w:r>
                            <w:r w:rsidRPr="008353A0">
                              <w:rPr>
                                <w:rFonts w:eastAsia="Times New Roman"/>
                                <w:highlight w:val="cyan"/>
                                <w:lang w:eastAsia="en-GB"/>
                              </w:rPr>
                              <w:t xml:space="preserve"> + max(T</w:t>
                            </w:r>
                            <w:r w:rsidRPr="008353A0">
                              <w:rPr>
                                <w:rFonts w:eastAsia="Times New Roman"/>
                                <w:highlight w:val="cyan"/>
                                <w:vertAlign w:val="subscript"/>
                                <w:lang w:eastAsia="en-GB"/>
                              </w:rPr>
                              <w:t>HARQ</w:t>
                            </w:r>
                            <w:r w:rsidRPr="008353A0">
                              <w:rPr>
                                <w:rFonts w:eastAsia="Times New Roman"/>
                                <w:highlight w:val="cyan"/>
                                <w:lang w:eastAsia="en-GB"/>
                              </w:rPr>
                              <w:t xml:space="preserve"> + </w:t>
                            </w:r>
                            <w:proofErr w:type="spellStart"/>
                            <w:r w:rsidRPr="008353A0">
                              <w:rPr>
                                <w:rFonts w:eastAsia="Times New Roman"/>
                                <w:highlight w:val="cyan"/>
                                <w:lang w:eastAsia="en-GB"/>
                              </w:rPr>
                              <w:t>T</w:t>
                            </w:r>
                            <w:r w:rsidRPr="008353A0">
                              <w:rPr>
                                <w:rFonts w:eastAsia="Times New Roman"/>
                                <w:highlight w:val="cyan"/>
                                <w:vertAlign w:val="subscript"/>
                                <w:lang w:eastAsia="en-GB"/>
                              </w:rPr>
                              <w:t>uncertainty_MAC</w:t>
                            </w:r>
                            <w:proofErr w:type="spellEnd"/>
                            <w:r w:rsidRPr="008353A0">
                              <w:rPr>
                                <w:rFonts w:eastAsia="Times New Roman"/>
                                <w:highlight w:val="cyan"/>
                                <w:lang w:eastAsia="en-GB"/>
                              </w:rPr>
                              <w:t xml:space="preserve"> + 5ms + </w:t>
                            </w:r>
                            <w:proofErr w:type="spellStart"/>
                            <w:r w:rsidRPr="008353A0">
                              <w:rPr>
                                <w:rFonts w:eastAsia="Times New Roman"/>
                                <w:highlight w:val="cyan"/>
                                <w:lang w:eastAsia="en-GB"/>
                              </w:rPr>
                              <w:t>T</w:t>
                            </w:r>
                            <w:r w:rsidRPr="008353A0">
                              <w:rPr>
                                <w:rFonts w:eastAsia="Times New Roman"/>
                                <w:highlight w:val="cyan"/>
                                <w:vertAlign w:val="subscript"/>
                                <w:lang w:eastAsia="en-GB"/>
                              </w:rPr>
                              <w:t>FineTiming</w:t>
                            </w:r>
                            <w:proofErr w:type="spellEnd"/>
                            <w:r w:rsidRPr="008353A0">
                              <w:rPr>
                                <w:rFonts w:eastAsia="Times New Roman"/>
                                <w:highlight w:val="cyan"/>
                                <w:lang w:eastAsia="en-GB"/>
                              </w:rPr>
                              <w:t xml:space="preserve">, </w:t>
                            </w:r>
                            <w:proofErr w:type="spellStart"/>
                            <w:r w:rsidRPr="008353A0">
                              <w:rPr>
                                <w:rFonts w:eastAsia="Times New Roman"/>
                                <w:highlight w:val="cyan"/>
                                <w:lang w:eastAsia="en-GB"/>
                              </w:rPr>
                              <w:t>T</w:t>
                            </w:r>
                            <w:r w:rsidRPr="008353A0">
                              <w:rPr>
                                <w:rFonts w:eastAsia="Times New Roman"/>
                                <w:highlight w:val="cyan"/>
                                <w:vertAlign w:val="subscript"/>
                                <w:lang w:eastAsia="en-GB"/>
                              </w:rPr>
                              <w:t>uncertainty_RRC</w:t>
                            </w:r>
                            <w:proofErr w:type="spellEnd"/>
                            <w:r w:rsidRPr="008353A0">
                              <w:rPr>
                                <w:rFonts w:eastAsia="Times New Roman"/>
                                <w:highlight w:val="cyan"/>
                                <w:lang w:eastAsia="en-GB"/>
                              </w:rPr>
                              <w:t xml:space="preserve"> + </w:t>
                            </w:r>
                            <w:proofErr w:type="spellStart"/>
                            <w:r w:rsidRPr="008353A0">
                              <w:rPr>
                                <w:rFonts w:eastAsia="Times New Roman"/>
                                <w:highlight w:val="cyan"/>
                                <w:lang w:eastAsia="en-GB"/>
                              </w:rPr>
                              <w:t>T</w:t>
                            </w:r>
                            <w:r w:rsidRPr="008353A0">
                              <w:rPr>
                                <w:rFonts w:eastAsia="Times New Roman"/>
                                <w:highlight w:val="cyan"/>
                                <w:vertAlign w:val="subscript"/>
                                <w:lang w:eastAsia="en-GB"/>
                              </w:rPr>
                              <w:t>RRC_delay</w:t>
                            </w:r>
                            <w:proofErr w:type="spellEnd"/>
                            <w:r w:rsidRPr="008353A0">
                              <w:rPr>
                                <w:rFonts w:eastAsia="Times New Roman"/>
                                <w:highlight w:val="cyan"/>
                                <w:lang w:eastAsia="en-GB"/>
                              </w:rPr>
                              <w:t>), if periodic CSI-RS is used for CSI reporting.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258837F" id="_x0000_t202" coordsize="21600,21600" o:spt="202" path="m,l,21600r21600,l21600,xe">
                <v:stroke joinstyle="miter"/>
                <v:path gradientshapeok="t" o:connecttype="rect"/>
              </v:shapetype>
              <v:shape id="Text Box 2" o:spid="_x0000_s1026" type="#_x0000_t202" style="position:absolute;left:0;text-align:left;margin-left:0;margin-top:23.8pt;width:487.05pt;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">
                <v:textbox style="mso-fit-shape-to-text:t">
                  <w:txbxContent>
                    <w:p w14:paraId="01868012" w14:textId="77777777" w:rsidR="008353A0" w:rsidRPr="008353A0" w:rsidRDefault="008353A0" w:rsidP="008353A0">
                      <w:pPr>
                        <w:overflowPunct w:val="0"/>
                        <w:autoSpaceDE w:val="0"/>
                        <w:autoSpaceDN w:val="0"/>
                        <w:adjustRightInd w:val="0"/>
                        <w:textAlignment w:val="baseline"/>
                        <w:rPr>
                          <w:rFonts w:eastAsiaTheme="minorEastAsia"/>
                          <w:noProof/>
                          <w:lang w:eastAsia="zh-CN"/>
                        </w:rPr>
                      </w:pPr>
                      <w:r w:rsidRPr="008353A0">
                        <w:rPr>
                          <w:rFonts w:eastAsiaTheme="minorEastAsia"/>
                          <w:lang w:eastAsia="en-GB"/>
                        </w:rPr>
                        <w:tab/>
                        <w:t xml:space="preserve">If the </w:t>
                      </w:r>
                      <w:proofErr w:type="spellStart"/>
                      <w:r w:rsidRPr="008353A0">
                        <w:rPr>
                          <w:rFonts w:eastAsiaTheme="minorEastAsia"/>
                          <w:lang w:eastAsia="en-GB"/>
                        </w:rPr>
                        <w:t>SCell</w:t>
                      </w:r>
                      <w:proofErr w:type="spellEnd"/>
                      <w:r w:rsidRPr="008353A0">
                        <w:rPr>
                          <w:rFonts w:eastAsiaTheme="minorEastAsia"/>
                          <w:lang w:eastAsia="en-GB"/>
                        </w:rPr>
                        <w:t xml:space="preserve"> </w:t>
                      </w:r>
                      <w:r w:rsidRPr="00754526">
                        <w:rPr>
                          <w:rFonts w:eastAsiaTheme="minorEastAsia"/>
                          <w:lang w:eastAsia="en-GB"/>
                        </w:rPr>
                        <w:t>is unknown and belongs to FR1</w:t>
                      </w:r>
                      <w:r w:rsidRPr="008353A0">
                        <w:rPr>
                          <w:rFonts w:eastAsiaTheme="minorEastAsia"/>
                          <w:lang w:eastAsia="en-GB"/>
                        </w:rPr>
                        <w:t>,</w:t>
                      </w:r>
                      <w:r w:rsidRPr="008353A0">
                        <w:rPr>
                          <w:rFonts w:eastAsia="Calibri"/>
                          <w:lang w:eastAsia="en-GB"/>
                        </w:rPr>
                        <w:t xml:space="preserve"> </w:t>
                      </w:r>
                      <w:r w:rsidRPr="008353A0">
                        <w:rPr>
                          <w:rFonts w:eastAsiaTheme="minorEastAsia"/>
                          <w:noProof/>
                          <w:lang w:eastAsia="zh-CN"/>
                        </w:rPr>
                        <w:t>and if one of the following conditions is met</w:t>
                      </w:r>
                    </w:p>
                    <w:p w14:paraId="1FEBE99D" w14:textId="77777777" w:rsidR="008353A0" w:rsidRPr="008353A0" w:rsidRDefault="008353A0" w:rsidP="008353A0">
                      <w:pPr>
                        <w:overflowPunct w:val="0"/>
                        <w:autoSpaceDE w:val="0"/>
                        <w:autoSpaceDN w:val="0"/>
                        <w:adjustRightInd w:val="0"/>
                        <w:ind w:left="1135" w:hanging="284"/>
                        <w:textAlignment w:val="baseline"/>
                        <w:rPr>
                          <w:rFonts w:eastAsia="Times New Roman"/>
                          <w:lang w:eastAsia="en-GB"/>
                        </w:rPr>
                      </w:pPr>
                      <w:r w:rsidRPr="008353A0">
                        <w:rPr>
                          <w:rFonts w:eastAsia="Times New Roman"/>
                          <w:lang w:eastAsia="en-GB"/>
                        </w:rPr>
                        <w:t>-</w:t>
                      </w:r>
                      <w:r w:rsidRPr="008353A0">
                        <w:rPr>
                          <w:rFonts w:eastAsia="Times New Roman"/>
                          <w:lang w:eastAsia="en-GB"/>
                        </w:rPr>
                        <w:tab/>
                        <w:t xml:space="preserve"> ‘</w:t>
                      </w:r>
                      <w:proofErr w:type="spellStart"/>
                      <w:r w:rsidRPr="008353A0">
                        <w:rPr>
                          <w:rFonts w:eastAsia="Times New Roman"/>
                          <w:lang w:eastAsia="en-GB"/>
                        </w:rPr>
                        <w:t>ssb-PositionInBurst</w:t>
                      </w:r>
                      <w:proofErr w:type="spellEnd"/>
                      <w:r w:rsidRPr="008353A0">
                        <w:rPr>
                          <w:rFonts w:eastAsia="Times New Roman"/>
                          <w:lang w:eastAsia="en-GB"/>
                        </w:rPr>
                        <w:t xml:space="preserve">’ indicates only one SSB is being </w:t>
                      </w:r>
                      <w:proofErr w:type="gramStart"/>
                      <w:r w:rsidRPr="008353A0">
                        <w:rPr>
                          <w:rFonts w:eastAsia="Times New Roman"/>
                          <w:lang w:eastAsia="en-GB"/>
                        </w:rPr>
                        <w:t>actually transmitted</w:t>
                      </w:r>
                      <w:proofErr w:type="gramEnd"/>
                      <w:r w:rsidRPr="008353A0">
                        <w:rPr>
                          <w:rFonts w:eastAsia="Times New Roman"/>
                          <w:lang w:eastAsia="en-GB"/>
                        </w:rPr>
                        <w:t>, or</w:t>
                      </w:r>
                    </w:p>
                    <w:p w14:paraId="386DF2EB" w14:textId="77777777" w:rsidR="008353A0" w:rsidRPr="008353A0" w:rsidRDefault="008353A0" w:rsidP="008353A0">
                      <w:pPr>
                        <w:overflowPunct w:val="0"/>
                        <w:autoSpaceDE w:val="0"/>
                        <w:autoSpaceDN w:val="0"/>
                        <w:adjustRightInd w:val="0"/>
                        <w:ind w:left="1135" w:hanging="284"/>
                        <w:textAlignment w:val="baseline"/>
                        <w:rPr>
                          <w:rFonts w:eastAsia="Times New Roman"/>
                          <w:lang w:eastAsia="en-GB"/>
                        </w:rPr>
                      </w:pPr>
                      <w:r w:rsidRPr="008353A0">
                        <w:rPr>
                          <w:rFonts w:eastAsia="Times New Roman"/>
                          <w:lang w:eastAsia="en-GB"/>
                        </w:rPr>
                        <w:t>-</w:t>
                      </w:r>
                      <w:r w:rsidRPr="008353A0">
                        <w:rPr>
                          <w:rFonts w:eastAsia="Times New Roman"/>
                          <w:lang w:eastAsia="en-GB"/>
                        </w:rPr>
                        <w:tab/>
                        <w:t xml:space="preserve"> ‘</w:t>
                      </w:r>
                      <w:proofErr w:type="spellStart"/>
                      <w:r w:rsidRPr="008353A0">
                        <w:rPr>
                          <w:rFonts w:eastAsia="Times New Roman"/>
                          <w:lang w:eastAsia="en-GB"/>
                        </w:rPr>
                        <w:t>ssb-PositionInBurst</w:t>
                      </w:r>
                      <w:proofErr w:type="spellEnd"/>
                      <w:r w:rsidRPr="008353A0">
                        <w:rPr>
                          <w:rFonts w:eastAsia="Times New Roman"/>
                          <w:lang w:eastAsia="en-GB"/>
                        </w:rPr>
                        <w:t xml:space="preserve">’ indicates multiple </w:t>
                      </w:r>
                      <w:proofErr w:type="gramStart"/>
                      <w:r w:rsidRPr="008353A0">
                        <w:rPr>
                          <w:rFonts w:eastAsia="Times New Roman"/>
                          <w:lang w:eastAsia="en-GB"/>
                        </w:rPr>
                        <w:t>SSBs</w:t>
                      </w:r>
                      <w:proofErr w:type="gramEnd"/>
                      <w:r w:rsidRPr="008353A0">
                        <w:rPr>
                          <w:rFonts w:eastAsia="Times New Roman"/>
                          <w:lang w:eastAsia="en-GB"/>
                        </w:rPr>
                        <w:t xml:space="preserve"> and TCI indication is provided in same MAC PDU with </w:t>
                      </w:r>
                      <w:proofErr w:type="spellStart"/>
                      <w:r w:rsidRPr="008353A0">
                        <w:rPr>
                          <w:rFonts w:eastAsia="Times New Roman"/>
                          <w:lang w:eastAsia="en-GB"/>
                        </w:rPr>
                        <w:t>SCell</w:t>
                      </w:r>
                      <w:proofErr w:type="spellEnd"/>
                      <w:r w:rsidRPr="008353A0">
                        <w:rPr>
                          <w:rFonts w:eastAsia="Times New Roman"/>
                          <w:lang w:eastAsia="en-GB"/>
                        </w:rPr>
                        <w:t xml:space="preserve"> activation,</w:t>
                      </w:r>
                    </w:p>
                    <w:p w14:paraId="6D0D0044" w14:textId="77777777" w:rsidR="008353A0" w:rsidRPr="008353A0" w:rsidRDefault="008353A0" w:rsidP="008353A0">
                      <w:pPr>
                        <w:overflowPunct w:val="0"/>
                        <w:autoSpaceDE w:val="0"/>
                        <w:autoSpaceDN w:val="0"/>
                        <w:adjustRightInd w:val="0"/>
                        <w:ind w:left="851" w:hanging="284"/>
                        <w:textAlignment w:val="baseline"/>
                        <w:rPr>
                          <w:rFonts w:eastAsia="Times New Roman"/>
                          <w:lang w:eastAsia="en-GB"/>
                        </w:rPr>
                      </w:pPr>
                      <w:r w:rsidRPr="008353A0">
                        <w:rPr>
                          <w:rFonts w:eastAsia="Calibri"/>
                          <w:lang w:eastAsia="en-GB"/>
                        </w:rPr>
                        <w:t xml:space="preserve">provided that the side condition </w:t>
                      </w:r>
                      <w:proofErr w:type="spellStart"/>
                      <w:r w:rsidRPr="008353A0">
                        <w:rPr>
                          <w:rFonts w:eastAsiaTheme="minorEastAsia" w:cs="v4.2.0"/>
                          <w:lang w:eastAsia="en-GB"/>
                        </w:rPr>
                        <w:t>Ês</w:t>
                      </w:r>
                      <w:proofErr w:type="spellEnd"/>
                      <w:r w:rsidRPr="008353A0">
                        <w:rPr>
                          <w:rFonts w:eastAsiaTheme="minorEastAsia" w:cs="v4.2.0"/>
                          <w:lang w:eastAsia="en-GB"/>
                        </w:rPr>
                        <w:t>/</w:t>
                      </w:r>
                      <w:proofErr w:type="spellStart"/>
                      <w:r w:rsidRPr="008353A0">
                        <w:rPr>
                          <w:rFonts w:eastAsiaTheme="minorEastAsia" w:cs="v4.2.0"/>
                          <w:lang w:eastAsia="en-GB"/>
                        </w:rPr>
                        <w:t>Iot</w:t>
                      </w:r>
                      <w:proofErr w:type="spellEnd"/>
                      <w:r w:rsidRPr="008353A0">
                        <w:rPr>
                          <w:rFonts w:eastAsiaTheme="minorEastAsia" w:cs="v4.2.0"/>
                          <w:lang w:eastAsia="en-GB"/>
                        </w:rPr>
                        <w:t xml:space="preserve"> </w:t>
                      </w:r>
                      <w:r w:rsidRPr="008353A0">
                        <w:rPr>
                          <w:rFonts w:eastAsiaTheme="minorEastAsia" w:hint="eastAsia"/>
                          <w:lang w:eastAsia="en-GB"/>
                        </w:rPr>
                        <w:t>≥</w:t>
                      </w:r>
                      <w:r w:rsidRPr="008353A0">
                        <w:rPr>
                          <w:rFonts w:eastAsiaTheme="minorEastAsia"/>
                          <w:lang w:eastAsia="en-GB"/>
                        </w:rPr>
                        <w:t xml:space="preserve"> </w:t>
                      </w:r>
                      <w:r w:rsidRPr="008353A0">
                        <w:rPr>
                          <w:rFonts w:eastAsiaTheme="minorEastAsia" w:cs="v4.2.0"/>
                          <w:lang w:eastAsia="en-GB"/>
                        </w:rPr>
                        <w:t>-2dB is fulfilled</w:t>
                      </w:r>
                      <w:r w:rsidRPr="008353A0">
                        <w:rPr>
                          <w:rFonts w:eastAsiaTheme="minorEastAsia"/>
                          <w:lang w:eastAsia="en-GB"/>
                        </w:rPr>
                        <w:t xml:space="preserve">, </w:t>
                      </w:r>
                      <w:proofErr w:type="spellStart"/>
                      <w:r w:rsidRPr="008353A0">
                        <w:rPr>
                          <w:rFonts w:eastAsiaTheme="minorEastAsia"/>
                          <w:lang w:eastAsia="en-GB"/>
                        </w:rPr>
                        <w:t>T</w:t>
                      </w:r>
                      <w:r w:rsidRPr="008353A0">
                        <w:rPr>
                          <w:rFonts w:eastAsiaTheme="minorEastAsia"/>
                          <w:vertAlign w:val="subscript"/>
                          <w:lang w:eastAsia="en-GB"/>
                        </w:rPr>
                        <w:t>activation_time</w:t>
                      </w:r>
                      <w:proofErr w:type="spellEnd"/>
                      <w:r w:rsidRPr="008353A0">
                        <w:rPr>
                          <w:rFonts w:eastAsiaTheme="minorEastAsia"/>
                          <w:lang w:eastAsia="en-GB"/>
                        </w:rPr>
                        <w:t xml:space="preserve"> is</w:t>
                      </w:r>
                      <w:r w:rsidRPr="008353A0">
                        <w:rPr>
                          <w:rFonts w:eastAsia="Times New Roman"/>
                          <w:lang w:eastAsia="en-GB"/>
                        </w:rPr>
                        <w:t>:</w:t>
                      </w:r>
                    </w:p>
                    <w:p w14:paraId="26D01F99" w14:textId="77777777" w:rsidR="008353A0" w:rsidRPr="00630950" w:rsidRDefault="008353A0" w:rsidP="008353A0">
                      <w:pPr>
                        <w:overflowPunct w:val="0"/>
                        <w:autoSpaceDE w:val="0"/>
                        <w:autoSpaceDN w:val="0"/>
                        <w:adjustRightInd w:val="0"/>
                        <w:ind w:left="1135" w:hanging="284"/>
                        <w:textAlignment w:val="baseline"/>
                        <w:rPr>
                          <w:rFonts w:eastAsia="Times New Roman"/>
                          <w:highlight w:val="darkGray"/>
                          <w:lang w:eastAsia="en-GB"/>
                        </w:rPr>
                      </w:pPr>
                      <w:r w:rsidRPr="00630950">
                        <w:rPr>
                          <w:rFonts w:eastAsia="Times New Roman"/>
                          <w:highlight w:val="darkGray"/>
                          <w:lang w:eastAsia="en-GB"/>
                        </w:rPr>
                        <w:t>-</w:t>
                      </w:r>
                      <w:r w:rsidRPr="00630950">
                        <w:rPr>
                          <w:rFonts w:eastAsia="Times New Roman"/>
                          <w:highlight w:val="darkGray"/>
                          <w:lang w:eastAsia="en-GB"/>
                        </w:rPr>
                        <w:tab/>
                      </w:r>
                      <w:proofErr w:type="spellStart"/>
                      <w:r w:rsidRPr="00630950">
                        <w:rPr>
                          <w:rFonts w:eastAsia="Times New Roman"/>
                          <w:highlight w:val="darkGray"/>
                          <w:lang w:eastAsia="en-GB"/>
                        </w:rPr>
                        <w:t>T</w:t>
                      </w:r>
                      <w:r w:rsidRPr="00630950">
                        <w:rPr>
                          <w:rFonts w:eastAsia="Times New Roman"/>
                          <w:highlight w:val="darkGray"/>
                          <w:vertAlign w:val="subscript"/>
                          <w:lang w:eastAsia="en-GB"/>
                        </w:rPr>
                        <w:t>FirstSSB_MAX</w:t>
                      </w:r>
                      <w:proofErr w:type="spellEnd"/>
                      <w:r w:rsidRPr="00630950">
                        <w:rPr>
                          <w:rFonts w:eastAsia="Times New Roman"/>
                          <w:highlight w:val="darkGray"/>
                          <w:lang w:eastAsia="en-GB"/>
                        </w:rPr>
                        <w:t xml:space="preserve"> + </w:t>
                      </w:r>
                      <w:r w:rsidRPr="00630950">
                        <w:rPr>
                          <w:rFonts w:eastAsia="Times New Roman"/>
                          <w:highlight w:val="darkGray"/>
                          <w:lang w:eastAsia="zh-CN"/>
                        </w:rPr>
                        <w:t>T</w:t>
                      </w:r>
                      <w:r w:rsidRPr="00630950">
                        <w:rPr>
                          <w:rFonts w:eastAsia="Times New Roman"/>
                          <w:highlight w:val="darkGray"/>
                          <w:vertAlign w:val="subscript"/>
                          <w:lang w:eastAsia="zh-CN"/>
                        </w:rPr>
                        <w:t xml:space="preserve">SMTC_MAX </w:t>
                      </w:r>
                      <w:r w:rsidRPr="00630950">
                        <w:rPr>
                          <w:rFonts w:eastAsia="Times New Roman"/>
                          <w:highlight w:val="darkGray"/>
                          <w:lang w:eastAsia="zh-CN"/>
                        </w:rPr>
                        <w:t xml:space="preserve">+ </w:t>
                      </w:r>
                      <w:proofErr w:type="spellStart"/>
                      <w:r w:rsidRPr="00630950">
                        <w:rPr>
                          <w:rFonts w:eastAsia="Times New Roman"/>
                          <w:highlight w:val="darkGray"/>
                          <w:lang w:eastAsia="zh-CN"/>
                        </w:rPr>
                        <w:t>T</w:t>
                      </w:r>
                      <w:r w:rsidRPr="00630950">
                        <w:rPr>
                          <w:rFonts w:eastAsia="Times New Roman"/>
                          <w:highlight w:val="darkGray"/>
                          <w:vertAlign w:val="subscript"/>
                          <w:lang w:eastAsia="zh-CN"/>
                        </w:rPr>
                        <w:t>rs</w:t>
                      </w:r>
                      <w:proofErr w:type="spellEnd"/>
                      <w:r w:rsidRPr="00630950">
                        <w:rPr>
                          <w:rFonts w:eastAsia="Times New Roman"/>
                          <w:highlight w:val="darkGray"/>
                          <w:lang w:eastAsia="zh-CN"/>
                        </w:rPr>
                        <w:t xml:space="preserve"> + 5ms</w:t>
                      </w:r>
                      <w:r w:rsidRPr="00630950">
                        <w:rPr>
                          <w:rFonts w:eastAsia="Times New Roman"/>
                          <w:highlight w:val="darkGray"/>
                          <w:lang w:eastAsia="en-GB"/>
                        </w:rPr>
                        <w:t xml:space="preserve">, if the following conditions are met, </w:t>
                      </w:r>
                    </w:p>
                    <w:p w14:paraId="195903D4" w14:textId="77777777" w:rsidR="008353A0" w:rsidRPr="00630950" w:rsidRDefault="008353A0" w:rsidP="008353A0">
                      <w:pPr>
                        <w:overflowPunct w:val="0"/>
                        <w:autoSpaceDE w:val="0"/>
                        <w:autoSpaceDN w:val="0"/>
                        <w:adjustRightInd w:val="0"/>
                        <w:ind w:left="1418" w:hanging="284"/>
                        <w:textAlignment w:val="baseline"/>
                        <w:rPr>
                          <w:rFonts w:eastAsia="Times New Roman"/>
                          <w:highlight w:val="darkGray"/>
                          <w:lang w:val="en-US" w:eastAsia="zh-CN"/>
                        </w:rPr>
                      </w:pPr>
                      <w:r w:rsidRPr="00630950">
                        <w:rPr>
                          <w:rFonts w:eastAsia="Times New Roman"/>
                          <w:highlight w:val="darkGray"/>
                          <w:lang w:val="en-US" w:eastAsia="zh-CN"/>
                        </w:rPr>
                        <w:t>-</w:t>
                      </w:r>
                      <w:r w:rsidRPr="00630950">
                        <w:rPr>
                          <w:rFonts w:eastAsia="Times New Roman"/>
                          <w:highlight w:val="darkGray"/>
                          <w:lang w:val="en-US" w:eastAsia="zh-CN"/>
                        </w:rPr>
                        <w:tab/>
                      </w:r>
                      <w:r w:rsidRPr="00630950">
                        <w:rPr>
                          <w:rFonts w:eastAsia="Times New Roman"/>
                          <w:highlight w:val="darkGray"/>
                          <w:lang w:eastAsia="en-GB"/>
                        </w:rPr>
                        <w:t xml:space="preserve">the </w:t>
                      </w:r>
                      <w:proofErr w:type="spellStart"/>
                      <w:r w:rsidRPr="00630950">
                        <w:rPr>
                          <w:rFonts w:eastAsia="Times New Roman"/>
                          <w:highlight w:val="darkGray"/>
                          <w:lang w:eastAsia="en-GB"/>
                        </w:rPr>
                        <w:t>SCell</w:t>
                      </w:r>
                      <w:proofErr w:type="spellEnd"/>
                      <w:r w:rsidRPr="00630950">
                        <w:rPr>
                          <w:rFonts w:eastAsia="Times New Roman"/>
                          <w:highlight w:val="darkGray"/>
                          <w:lang w:eastAsia="en-GB"/>
                        </w:rPr>
                        <w:t xml:space="preserve"> is</w:t>
                      </w:r>
                      <w:r w:rsidRPr="00630950">
                        <w:rPr>
                          <w:rFonts w:eastAsia="Times New Roman"/>
                          <w:highlight w:val="darkGray"/>
                          <w:lang w:val="en-US" w:eastAsia="zh-CN"/>
                        </w:rPr>
                        <w:t xml:space="preserve"> contiguous to an active serving cell in the same band, and</w:t>
                      </w:r>
                    </w:p>
                    <w:p w14:paraId="06F4AE4A" w14:textId="77777777" w:rsidR="008353A0" w:rsidRPr="00630950" w:rsidRDefault="008353A0" w:rsidP="008353A0">
                      <w:pPr>
                        <w:overflowPunct w:val="0"/>
                        <w:autoSpaceDE w:val="0"/>
                        <w:autoSpaceDN w:val="0"/>
                        <w:adjustRightInd w:val="0"/>
                        <w:ind w:left="1418" w:hanging="284"/>
                        <w:textAlignment w:val="baseline"/>
                        <w:rPr>
                          <w:rFonts w:eastAsia="Times New Roman"/>
                          <w:highlight w:val="darkGray"/>
                          <w:lang w:val="en-US" w:eastAsia="zh-CN"/>
                        </w:rPr>
                      </w:pPr>
                      <w:r w:rsidRPr="00630950">
                        <w:rPr>
                          <w:rFonts w:eastAsiaTheme="minorEastAsia"/>
                          <w:highlight w:val="darkGray"/>
                          <w:lang w:val="en-US" w:eastAsia="zh-CN"/>
                        </w:rPr>
                        <w:t>-</w:t>
                      </w:r>
                      <w:r w:rsidRPr="00630950">
                        <w:rPr>
                          <w:rFonts w:eastAsiaTheme="minorEastAsia"/>
                          <w:highlight w:val="darkGray"/>
                          <w:lang w:val="en-US" w:eastAsia="zh-CN"/>
                        </w:rPr>
                        <w:tab/>
                        <w:t xml:space="preserve">its </w:t>
                      </w:r>
                      <w:proofErr w:type="spellStart"/>
                      <w:r w:rsidRPr="00630950">
                        <w:rPr>
                          <w:rFonts w:eastAsiaTheme="minorEastAsia"/>
                          <w:i/>
                          <w:iCs/>
                          <w:highlight w:val="darkGray"/>
                          <w:lang w:val="en-US" w:eastAsia="zh-CN"/>
                        </w:rPr>
                        <w:t>ssb-PositionInBurst</w:t>
                      </w:r>
                      <w:proofErr w:type="spellEnd"/>
                      <w:r w:rsidRPr="00630950">
                        <w:rPr>
                          <w:rFonts w:eastAsiaTheme="minorEastAsia"/>
                          <w:highlight w:val="darkGray"/>
                          <w:lang w:val="en-US" w:eastAsia="zh-CN"/>
                        </w:rPr>
                        <w:t xml:space="preserve"> is same as the one of contiguous FR1 active serving cell, an</w:t>
                      </w:r>
                      <w:r w:rsidRPr="00630950">
                        <w:rPr>
                          <w:rFonts w:eastAsia="Times New Roman"/>
                          <w:highlight w:val="darkGray"/>
                          <w:lang w:val="en-US" w:eastAsia="zh-CN"/>
                        </w:rPr>
                        <w:t>d</w:t>
                      </w:r>
                    </w:p>
                    <w:p w14:paraId="73CF114A" w14:textId="77777777" w:rsidR="008353A0" w:rsidRPr="00630950" w:rsidRDefault="008353A0" w:rsidP="008353A0">
                      <w:pPr>
                        <w:overflowPunct w:val="0"/>
                        <w:autoSpaceDE w:val="0"/>
                        <w:autoSpaceDN w:val="0"/>
                        <w:adjustRightInd w:val="0"/>
                        <w:ind w:left="1418" w:hanging="284"/>
                        <w:textAlignment w:val="baseline"/>
                        <w:rPr>
                          <w:rFonts w:eastAsia="Times New Roman"/>
                          <w:highlight w:val="darkGray"/>
                          <w:lang w:val="en-US" w:eastAsia="zh-CN"/>
                        </w:rPr>
                      </w:pPr>
                      <w:r w:rsidRPr="00630950">
                        <w:rPr>
                          <w:rFonts w:eastAsia="Times New Roman"/>
                          <w:highlight w:val="darkGray"/>
                          <w:lang w:val="en-US" w:eastAsia="zh-CN"/>
                        </w:rPr>
                        <w:t>-</w:t>
                      </w:r>
                      <w:r w:rsidRPr="00630950">
                        <w:rPr>
                          <w:rFonts w:eastAsia="Times New Roman"/>
                          <w:highlight w:val="darkGray"/>
                          <w:lang w:val="en-US" w:eastAsia="zh-CN"/>
                        </w:rPr>
                        <w:tab/>
                        <w:t xml:space="preserve">its SMTC offset is same as the one of contiguous FR1 active serving cell, and </w:t>
                      </w:r>
                    </w:p>
                    <w:p w14:paraId="69D73DDD" w14:textId="77777777" w:rsidR="008353A0" w:rsidRPr="008353A0" w:rsidRDefault="008353A0" w:rsidP="008353A0">
                      <w:pPr>
                        <w:overflowPunct w:val="0"/>
                        <w:autoSpaceDE w:val="0"/>
                        <w:autoSpaceDN w:val="0"/>
                        <w:adjustRightInd w:val="0"/>
                        <w:ind w:left="1418" w:hanging="282"/>
                        <w:textAlignment w:val="baseline"/>
                        <w:rPr>
                          <w:rFonts w:eastAsia="Times New Roman"/>
                          <w:lang w:val="en-US" w:eastAsia="zh-CN"/>
                        </w:rPr>
                      </w:pPr>
                      <w:r w:rsidRPr="00630950">
                        <w:rPr>
                          <w:rFonts w:eastAsia="Times New Roman"/>
                          <w:highlight w:val="darkGray"/>
                          <w:lang w:val="en-US" w:eastAsia="zh-CN"/>
                        </w:rPr>
                        <w:t>-</w:t>
                      </w:r>
                      <w:r w:rsidRPr="00630950">
                        <w:rPr>
                          <w:rFonts w:eastAsia="Times New Roman"/>
                          <w:highlight w:val="darkGray"/>
                          <w:lang w:val="en-US" w:eastAsia="zh-CN"/>
                        </w:rPr>
                        <w:tab/>
                        <w:t xml:space="preserve">its RTD with contiguous FR1 active serving cell is smaller than or equal to 260ns with respect to the to-be-activated </w:t>
                      </w:r>
                      <w:proofErr w:type="spellStart"/>
                      <w:r w:rsidRPr="00630950">
                        <w:rPr>
                          <w:rFonts w:eastAsia="Times New Roman"/>
                          <w:highlight w:val="darkGray"/>
                          <w:lang w:val="en-US" w:eastAsia="zh-CN"/>
                        </w:rPr>
                        <w:t>SCell’s</w:t>
                      </w:r>
                      <w:proofErr w:type="spellEnd"/>
                      <w:r w:rsidRPr="00630950">
                        <w:rPr>
                          <w:rFonts w:eastAsia="Times New Roman"/>
                          <w:highlight w:val="darkGray"/>
                          <w:lang w:val="en-US" w:eastAsia="zh-CN"/>
                        </w:rPr>
                        <w:t xml:space="preserve"> SSB numerology, and its reception power difference with contiguous FR1 active serving cell is smaller than or equal to </w:t>
                      </w:r>
                      <w:proofErr w:type="gramStart"/>
                      <w:r w:rsidRPr="00630950">
                        <w:rPr>
                          <w:rFonts w:eastAsia="Times New Roman"/>
                          <w:highlight w:val="darkGray"/>
                          <w:lang w:val="en-US" w:eastAsia="zh-CN"/>
                        </w:rPr>
                        <w:t>6dB;</w:t>
                      </w:r>
                      <w:proofErr w:type="gramEnd"/>
                    </w:p>
                    <w:p w14:paraId="016D3C67" w14:textId="6AA88B7C" w:rsidR="008353A0" w:rsidRPr="008353A0" w:rsidRDefault="008353A0" w:rsidP="008353A0">
                      <w:pPr>
                        <w:overflowPunct w:val="0"/>
                        <w:autoSpaceDE w:val="0"/>
                        <w:autoSpaceDN w:val="0"/>
                        <w:adjustRightInd w:val="0"/>
                        <w:ind w:left="1135" w:hanging="284"/>
                        <w:textAlignment w:val="baseline"/>
                        <w:rPr>
                          <w:rFonts w:eastAsia="Times New Roman"/>
                          <w:lang w:eastAsia="en-GB"/>
                        </w:rPr>
                      </w:pPr>
                      <w:r w:rsidRPr="00754526">
                        <w:rPr>
                          <w:rFonts w:eastAsia="Times New Roman"/>
                          <w:highlight w:val="cyan"/>
                          <w:lang w:eastAsia="en-GB"/>
                        </w:rPr>
                        <w:t>-</w:t>
                      </w:r>
                      <w:r w:rsidRPr="00754526">
                        <w:rPr>
                          <w:rFonts w:eastAsia="Times New Roman"/>
                          <w:highlight w:val="cyan"/>
                          <w:lang w:eastAsia="en-GB"/>
                        </w:rPr>
                        <w:tab/>
                      </w:r>
                      <w:proofErr w:type="spellStart"/>
                      <w:r w:rsidRPr="00754526">
                        <w:rPr>
                          <w:rFonts w:eastAsia="Times New Roman"/>
                          <w:highlight w:val="cyan"/>
                          <w:lang w:eastAsia="en-GB"/>
                        </w:rPr>
                        <w:t>T</w:t>
                      </w:r>
                      <w:r w:rsidRPr="00754526">
                        <w:rPr>
                          <w:rFonts w:eastAsia="Times New Roman"/>
                          <w:highlight w:val="cyan"/>
                          <w:vertAlign w:val="subscript"/>
                          <w:lang w:eastAsia="en-GB"/>
                        </w:rPr>
                        <w:t>FirstSSB_MAX</w:t>
                      </w:r>
                      <w:proofErr w:type="spellEnd"/>
                      <w:r w:rsidRPr="00754526">
                        <w:rPr>
                          <w:rFonts w:eastAsia="Times New Roman"/>
                          <w:highlight w:val="cyan"/>
                          <w:lang w:eastAsia="en-GB"/>
                        </w:rPr>
                        <w:t xml:space="preserve"> + </w:t>
                      </w:r>
                      <w:r w:rsidRPr="00754526">
                        <w:rPr>
                          <w:rFonts w:eastAsia="Times New Roman"/>
                          <w:highlight w:val="cyan"/>
                          <w:lang w:eastAsia="zh-CN"/>
                        </w:rPr>
                        <w:t>T</w:t>
                      </w:r>
                      <w:r w:rsidRPr="00754526">
                        <w:rPr>
                          <w:rFonts w:eastAsia="Times New Roman"/>
                          <w:highlight w:val="cyan"/>
                          <w:vertAlign w:val="subscript"/>
                          <w:lang w:eastAsia="zh-CN"/>
                        </w:rPr>
                        <w:t xml:space="preserve">SMTC_MAX </w:t>
                      </w:r>
                      <w:r w:rsidRPr="00754526">
                        <w:rPr>
                          <w:rFonts w:eastAsia="Times New Roman"/>
                          <w:highlight w:val="cyan"/>
                          <w:lang w:eastAsia="zh-CN"/>
                        </w:rPr>
                        <w:t>+ 2*</w:t>
                      </w:r>
                      <w:proofErr w:type="spellStart"/>
                      <w:r w:rsidRPr="00754526">
                        <w:rPr>
                          <w:rFonts w:eastAsia="Times New Roman"/>
                          <w:highlight w:val="cyan"/>
                          <w:lang w:eastAsia="zh-CN"/>
                        </w:rPr>
                        <w:t>T</w:t>
                      </w:r>
                      <w:r w:rsidRPr="00754526">
                        <w:rPr>
                          <w:rFonts w:eastAsia="Times New Roman"/>
                          <w:highlight w:val="cyan"/>
                          <w:vertAlign w:val="subscript"/>
                          <w:lang w:eastAsia="zh-CN"/>
                        </w:rPr>
                        <w:t>rs</w:t>
                      </w:r>
                      <w:proofErr w:type="spellEnd"/>
                      <w:r w:rsidRPr="00754526" w:rsidDel="000B0D6A">
                        <w:rPr>
                          <w:rFonts w:eastAsia="Times New Roman"/>
                          <w:highlight w:val="cyan"/>
                          <w:lang w:eastAsia="zh-CN"/>
                        </w:rPr>
                        <w:t xml:space="preserve"> </w:t>
                      </w:r>
                      <w:r w:rsidRPr="00754526">
                        <w:rPr>
                          <w:rFonts w:eastAsia="Times New Roman"/>
                          <w:highlight w:val="cyan"/>
                          <w:lang w:eastAsia="zh-CN"/>
                        </w:rPr>
                        <w:t>+ 5ms, otherwise</w:t>
                      </w:r>
                      <w:r w:rsidRPr="00754526">
                        <w:rPr>
                          <w:rFonts w:eastAsia="Times New Roman"/>
                          <w:highlight w:val="cyan"/>
                          <w:lang w:eastAsia="en-GB"/>
                        </w:rPr>
                        <w:t>.</w:t>
                      </w:r>
                      <w:r w:rsidR="00754526">
                        <w:rPr>
                          <w:rFonts w:eastAsia="Times New Roman"/>
                          <w:lang w:eastAsia="en-GB"/>
                        </w:rPr>
                        <w:t xml:space="preserve"> </w:t>
                      </w:r>
                      <w:r w:rsidR="00754526" w:rsidRPr="008353A0">
                        <w:rPr>
                          <w:rFonts w:ascii="新細明體" w:eastAsia="新細明體" w:hAnsi="新細明體"/>
                          <w:color w:val="00B050"/>
                          <w:lang w:eastAsia="zh-TW"/>
                        </w:rPr>
                        <w:t xml:space="preserve">// TCI </w:t>
                      </w:r>
                      <w:r w:rsidR="00754526">
                        <w:rPr>
                          <w:rFonts w:ascii="新細明體" w:eastAsia="新細明體" w:hAnsi="新細明體" w:cs="新細明體"/>
                          <w:color w:val="00B050"/>
                          <w:lang w:eastAsia="zh-TW"/>
                        </w:rPr>
                        <w:t>is</w:t>
                      </w:r>
                      <w:r w:rsidR="00754526" w:rsidRPr="008353A0">
                        <w:rPr>
                          <w:rFonts w:ascii="新細明體" w:eastAsia="新細明體" w:hAnsi="新細明體" w:cs="新細明體"/>
                          <w:color w:val="00B050"/>
                          <w:lang w:eastAsia="zh-TW"/>
                        </w:rPr>
                        <w:t xml:space="preserve"> provided</w:t>
                      </w:r>
                    </w:p>
                    <w:p w14:paraId="56B2EB39" w14:textId="2627965A" w:rsidR="008353A0" w:rsidRPr="008353A0" w:rsidRDefault="008353A0" w:rsidP="008353A0">
                      <w:pPr>
                        <w:overflowPunct w:val="0"/>
                        <w:autoSpaceDE w:val="0"/>
                        <w:autoSpaceDN w:val="0"/>
                        <w:adjustRightInd w:val="0"/>
                        <w:ind w:left="1135" w:hanging="284"/>
                        <w:textAlignment w:val="baseline"/>
                        <w:rPr>
                          <w:rFonts w:eastAsia="Times New Roman"/>
                          <w:lang w:eastAsia="zh-TW"/>
                        </w:rPr>
                      </w:pPr>
                      <w:r w:rsidRPr="008353A0">
                        <w:rPr>
                          <w:rFonts w:eastAsia="Times New Roman"/>
                          <w:lang w:eastAsia="en-GB"/>
                        </w:rPr>
                        <w:t xml:space="preserve">otherwise, </w:t>
                      </w:r>
                      <w:r w:rsidRPr="008353A0">
                        <w:rPr>
                          <w:rFonts w:eastAsia="Calibri"/>
                          <w:lang w:eastAsia="en-GB"/>
                        </w:rPr>
                        <w:t xml:space="preserve">provided that the side condition </w:t>
                      </w:r>
                      <w:proofErr w:type="spellStart"/>
                      <w:r w:rsidRPr="008353A0">
                        <w:rPr>
                          <w:rFonts w:eastAsia="Times New Roman" w:cs="v4.2.0"/>
                          <w:lang w:eastAsia="en-GB"/>
                        </w:rPr>
                        <w:t>Ês</w:t>
                      </w:r>
                      <w:proofErr w:type="spellEnd"/>
                      <w:r w:rsidRPr="008353A0">
                        <w:rPr>
                          <w:rFonts w:eastAsia="Times New Roman" w:cs="v4.2.0"/>
                          <w:lang w:eastAsia="en-GB"/>
                        </w:rPr>
                        <w:t>/</w:t>
                      </w:r>
                      <w:proofErr w:type="spellStart"/>
                      <w:r w:rsidRPr="008353A0">
                        <w:rPr>
                          <w:rFonts w:eastAsia="Times New Roman" w:cs="v4.2.0"/>
                          <w:lang w:eastAsia="en-GB"/>
                        </w:rPr>
                        <w:t>Iot</w:t>
                      </w:r>
                      <w:proofErr w:type="spellEnd"/>
                      <w:r w:rsidRPr="008353A0">
                        <w:rPr>
                          <w:rFonts w:eastAsia="Times New Roman" w:cs="v4.2.0"/>
                          <w:lang w:eastAsia="en-GB"/>
                        </w:rPr>
                        <w:t xml:space="preserve"> </w:t>
                      </w:r>
                      <w:r w:rsidRPr="008353A0">
                        <w:rPr>
                          <w:rFonts w:eastAsia="Times New Roman" w:hint="eastAsia"/>
                          <w:lang w:eastAsia="en-GB"/>
                        </w:rPr>
                        <w:t>≥</w:t>
                      </w:r>
                      <w:r w:rsidRPr="008353A0">
                        <w:rPr>
                          <w:rFonts w:eastAsia="Times New Roman"/>
                          <w:lang w:eastAsia="en-GB"/>
                        </w:rPr>
                        <w:t xml:space="preserve"> </w:t>
                      </w:r>
                      <w:r w:rsidRPr="008353A0">
                        <w:rPr>
                          <w:rFonts w:eastAsia="Times New Roman" w:cs="v4.2.0"/>
                          <w:lang w:eastAsia="en-GB"/>
                        </w:rPr>
                        <w:t>-2dB is fulfilled</w:t>
                      </w:r>
                      <w:r w:rsidRPr="008353A0">
                        <w:rPr>
                          <w:rFonts w:eastAsia="Times New Roman"/>
                          <w:lang w:eastAsia="en-GB"/>
                        </w:rPr>
                        <w:t xml:space="preserve">, </w:t>
                      </w:r>
                      <w:proofErr w:type="spellStart"/>
                      <w:r w:rsidRPr="008353A0">
                        <w:rPr>
                          <w:rFonts w:eastAsia="Times New Roman"/>
                          <w:lang w:eastAsia="en-GB"/>
                        </w:rPr>
                        <w:t>T</w:t>
                      </w:r>
                      <w:r w:rsidRPr="008353A0">
                        <w:rPr>
                          <w:rFonts w:eastAsia="Times New Roman"/>
                          <w:vertAlign w:val="subscript"/>
                          <w:lang w:eastAsia="en-GB"/>
                        </w:rPr>
                        <w:t>activation_time</w:t>
                      </w:r>
                      <w:proofErr w:type="spellEnd"/>
                      <w:r w:rsidRPr="008353A0">
                        <w:rPr>
                          <w:rFonts w:eastAsia="Times New Roman"/>
                          <w:lang w:eastAsia="en-GB"/>
                        </w:rPr>
                        <w:t xml:space="preserve"> is:</w:t>
                      </w:r>
                      <w:r w:rsidRPr="008353A0">
                        <w:rPr>
                          <w:rFonts w:ascii="新細明體" w:eastAsia="新細明體" w:hAnsi="新細明體"/>
                          <w:lang w:eastAsia="zh-TW"/>
                        </w:rPr>
                        <w:t xml:space="preserve"> </w:t>
                      </w:r>
                      <w:r w:rsidRPr="008353A0">
                        <w:rPr>
                          <w:rFonts w:ascii="新細明體" w:eastAsia="新細明體" w:hAnsi="新細明體"/>
                          <w:color w:val="00B050"/>
                          <w:lang w:eastAsia="zh-TW"/>
                        </w:rPr>
                        <w:t xml:space="preserve">// TCI </w:t>
                      </w:r>
                      <w:r w:rsidRPr="008353A0">
                        <w:rPr>
                          <w:rFonts w:ascii="新細明體" w:eastAsia="新細明體" w:hAnsi="新細明體" w:cs="新細明體" w:hint="eastAsia"/>
                          <w:color w:val="00B050"/>
                          <w:lang w:eastAsia="zh-TW"/>
                        </w:rPr>
                        <w:t>n</w:t>
                      </w:r>
                      <w:r w:rsidRPr="008353A0">
                        <w:rPr>
                          <w:rFonts w:ascii="新細明體" w:eastAsia="新細明體" w:hAnsi="新細明體" w:cs="新細明體"/>
                          <w:color w:val="00B050"/>
                          <w:lang w:eastAsia="zh-TW"/>
                        </w:rPr>
                        <w:t>ot provided</w:t>
                      </w:r>
                    </w:p>
                    <w:p w14:paraId="28F6BF34" w14:textId="77777777" w:rsidR="008353A0" w:rsidRPr="008353A0" w:rsidRDefault="008353A0" w:rsidP="008353A0">
                      <w:pPr>
                        <w:overflowPunct w:val="0"/>
                        <w:autoSpaceDE w:val="0"/>
                        <w:autoSpaceDN w:val="0"/>
                        <w:adjustRightInd w:val="0"/>
                        <w:ind w:left="1418" w:hanging="284"/>
                        <w:textAlignment w:val="baseline"/>
                        <w:rPr>
                          <w:rFonts w:eastAsia="Times New Roman"/>
                          <w:highlight w:val="cyan"/>
                          <w:lang w:val="en-US" w:eastAsia="zh-CN"/>
                        </w:rPr>
                      </w:pPr>
                      <w:r w:rsidRPr="008353A0">
                        <w:rPr>
                          <w:rFonts w:eastAsia="Times New Roman"/>
                          <w:highlight w:val="cyan"/>
                          <w:lang w:val="en-US" w:eastAsia="zh-CN"/>
                        </w:rPr>
                        <w:t>-</w:t>
                      </w:r>
                      <w:r w:rsidRPr="008353A0">
                        <w:rPr>
                          <w:rFonts w:eastAsia="Times New Roman"/>
                          <w:highlight w:val="cyan"/>
                          <w:lang w:val="en-US" w:eastAsia="zh-CN"/>
                        </w:rPr>
                        <w:tab/>
                        <w:t xml:space="preserve">6ms + </w:t>
                      </w:r>
                      <w:proofErr w:type="spellStart"/>
                      <w:r w:rsidRPr="008353A0">
                        <w:rPr>
                          <w:rFonts w:eastAsia="Times New Roman"/>
                          <w:highlight w:val="cyan"/>
                          <w:lang w:val="en-US" w:eastAsia="zh-CN"/>
                        </w:rPr>
                        <w:t>T</w:t>
                      </w:r>
                      <w:r w:rsidRPr="008353A0">
                        <w:rPr>
                          <w:rFonts w:eastAsia="Times New Roman"/>
                          <w:highlight w:val="cyan"/>
                          <w:vertAlign w:val="subscript"/>
                          <w:lang w:val="en-US" w:eastAsia="zh-CN"/>
                        </w:rPr>
                        <w:t>FirstSSB_MAX</w:t>
                      </w:r>
                      <w:proofErr w:type="spellEnd"/>
                      <w:r w:rsidRPr="008353A0">
                        <w:rPr>
                          <w:rFonts w:eastAsia="Times New Roman"/>
                          <w:highlight w:val="cyan"/>
                          <w:lang w:val="en-US" w:eastAsia="zh-CN"/>
                        </w:rPr>
                        <w:t xml:space="preserve"> + T</w:t>
                      </w:r>
                      <w:r w:rsidRPr="008353A0">
                        <w:rPr>
                          <w:rFonts w:eastAsia="Times New Roman"/>
                          <w:highlight w:val="cyan"/>
                          <w:vertAlign w:val="subscript"/>
                          <w:lang w:val="en-US" w:eastAsia="zh-CN"/>
                        </w:rPr>
                        <w:t>SMTC_MAX</w:t>
                      </w:r>
                      <w:r w:rsidRPr="008353A0">
                        <w:rPr>
                          <w:rFonts w:eastAsia="Times New Roman"/>
                          <w:highlight w:val="cyan"/>
                          <w:lang w:val="en-US" w:eastAsia="zh-CN"/>
                        </w:rPr>
                        <w:t xml:space="preserve"> + </w:t>
                      </w:r>
                      <w:proofErr w:type="spellStart"/>
                      <w:r w:rsidRPr="008353A0">
                        <w:rPr>
                          <w:rFonts w:eastAsia="Times New Roman"/>
                          <w:highlight w:val="cyan"/>
                          <w:lang w:val="en-US" w:eastAsia="zh-CN"/>
                        </w:rPr>
                        <w:t>T</w:t>
                      </w:r>
                      <w:r w:rsidRPr="008353A0">
                        <w:rPr>
                          <w:rFonts w:eastAsia="Times New Roman"/>
                          <w:highlight w:val="cyan"/>
                          <w:vertAlign w:val="subscript"/>
                          <w:lang w:val="en-US" w:eastAsia="zh-CN"/>
                        </w:rPr>
                        <w:t>rs</w:t>
                      </w:r>
                      <w:proofErr w:type="spellEnd"/>
                      <w:r w:rsidRPr="008353A0">
                        <w:rPr>
                          <w:rFonts w:eastAsia="Times New Roman"/>
                          <w:highlight w:val="cyan"/>
                          <w:lang w:val="en-US" w:eastAsia="zh-CN"/>
                        </w:rPr>
                        <w:t xml:space="preserve"> + T</w:t>
                      </w:r>
                      <w:r w:rsidRPr="008353A0">
                        <w:rPr>
                          <w:rFonts w:eastAsia="Times New Roman"/>
                          <w:highlight w:val="cyan"/>
                          <w:vertAlign w:val="subscript"/>
                          <w:lang w:val="en-US" w:eastAsia="zh-CN"/>
                        </w:rPr>
                        <w:t>L1-</w:t>
                      </w:r>
                      <w:proofErr w:type="gramStart"/>
                      <w:r w:rsidRPr="008353A0">
                        <w:rPr>
                          <w:rFonts w:eastAsia="Times New Roman"/>
                          <w:highlight w:val="cyan"/>
                          <w:vertAlign w:val="subscript"/>
                          <w:lang w:val="en-US" w:eastAsia="zh-CN"/>
                        </w:rPr>
                        <w:t>RSRP,measure</w:t>
                      </w:r>
                      <w:proofErr w:type="gramEnd"/>
                      <w:r w:rsidRPr="008353A0">
                        <w:rPr>
                          <w:rFonts w:eastAsia="Times New Roman"/>
                          <w:highlight w:val="cyan"/>
                          <w:lang w:val="en-US" w:eastAsia="zh-CN"/>
                        </w:rPr>
                        <w:t xml:space="preserve"> + T</w:t>
                      </w:r>
                      <w:r w:rsidRPr="008353A0">
                        <w:rPr>
                          <w:rFonts w:eastAsia="Times New Roman"/>
                          <w:highlight w:val="cyan"/>
                          <w:vertAlign w:val="subscript"/>
                          <w:lang w:val="en-US" w:eastAsia="zh-CN"/>
                        </w:rPr>
                        <w:t>L1-RSRP,report</w:t>
                      </w:r>
                      <w:r w:rsidRPr="008353A0">
                        <w:rPr>
                          <w:rFonts w:eastAsia="Times New Roman"/>
                          <w:highlight w:val="cyan"/>
                          <w:lang w:val="en-US" w:eastAsia="zh-CN"/>
                        </w:rPr>
                        <w:t xml:space="preserve"> + T</w:t>
                      </w:r>
                      <w:r w:rsidRPr="008353A0">
                        <w:rPr>
                          <w:rFonts w:eastAsia="Times New Roman"/>
                          <w:highlight w:val="cyan"/>
                          <w:vertAlign w:val="subscript"/>
                          <w:lang w:val="en-US" w:eastAsia="zh-CN"/>
                        </w:rPr>
                        <w:t>HARQ</w:t>
                      </w:r>
                      <w:r w:rsidRPr="008353A0">
                        <w:rPr>
                          <w:rFonts w:eastAsia="Times New Roman"/>
                          <w:highlight w:val="cyan"/>
                          <w:lang w:val="en-US" w:eastAsia="zh-CN"/>
                        </w:rPr>
                        <w:t xml:space="preserve"> + max(</w:t>
                      </w:r>
                      <w:proofErr w:type="spellStart"/>
                      <w:r w:rsidRPr="008353A0">
                        <w:rPr>
                          <w:rFonts w:eastAsia="Times New Roman"/>
                          <w:highlight w:val="cyan"/>
                          <w:lang w:val="en-US" w:eastAsia="zh-CN"/>
                        </w:rPr>
                        <w:t>T</w:t>
                      </w:r>
                      <w:r w:rsidRPr="008353A0">
                        <w:rPr>
                          <w:rFonts w:eastAsia="Times New Roman"/>
                          <w:highlight w:val="cyan"/>
                          <w:vertAlign w:val="subscript"/>
                          <w:lang w:val="en-US" w:eastAsia="zh-CN"/>
                        </w:rPr>
                        <w:t>uncertainty_MAC</w:t>
                      </w:r>
                      <w:proofErr w:type="spellEnd"/>
                      <w:r w:rsidRPr="008353A0">
                        <w:rPr>
                          <w:rFonts w:eastAsia="Times New Roman"/>
                          <w:highlight w:val="cyan"/>
                          <w:lang w:val="en-US" w:eastAsia="zh-CN"/>
                        </w:rPr>
                        <w:t xml:space="preserve"> + </w:t>
                      </w:r>
                      <w:proofErr w:type="spellStart"/>
                      <w:r w:rsidRPr="008353A0">
                        <w:rPr>
                          <w:rFonts w:eastAsia="Times New Roman"/>
                          <w:highlight w:val="cyan"/>
                          <w:lang w:val="en-US" w:eastAsia="zh-CN"/>
                        </w:rPr>
                        <w:t>T</w:t>
                      </w:r>
                      <w:r w:rsidRPr="008353A0">
                        <w:rPr>
                          <w:rFonts w:eastAsia="Times New Roman"/>
                          <w:highlight w:val="cyan"/>
                          <w:vertAlign w:val="subscript"/>
                          <w:lang w:val="en-US" w:eastAsia="zh-CN"/>
                        </w:rPr>
                        <w:t>FineTiming</w:t>
                      </w:r>
                      <w:proofErr w:type="spellEnd"/>
                      <w:r w:rsidRPr="008353A0">
                        <w:rPr>
                          <w:rFonts w:eastAsia="Times New Roman"/>
                          <w:highlight w:val="cyan"/>
                          <w:lang w:val="en-US" w:eastAsia="zh-CN"/>
                        </w:rPr>
                        <w:t xml:space="preserve"> + 2ms, </w:t>
                      </w:r>
                      <w:proofErr w:type="spellStart"/>
                      <w:r w:rsidRPr="008353A0">
                        <w:rPr>
                          <w:rFonts w:eastAsia="Times New Roman"/>
                          <w:highlight w:val="cyan"/>
                          <w:lang w:val="en-US" w:eastAsia="zh-CN"/>
                        </w:rPr>
                        <w:t>T</w:t>
                      </w:r>
                      <w:r w:rsidRPr="008353A0">
                        <w:rPr>
                          <w:rFonts w:eastAsia="Times New Roman"/>
                          <w:highlight w:val="cyan"/>
                          <w:vertAlign w:val="subscript"/>
                          <w:lang w:val="en-US" w:eastAsia="zh-CN"/>
                        </w:rPr>
                        <w:t>uncertainty_SP</w:t>
                      </w:r>
                      <w:proofErr w:type="spellEnd"/>
                      <w:r w:rsidRPr="008353A0">
                        <w:rPr>
                          <w:rFonts w:eastAsia="Times New Roman"/>
                          <w:highlight w:val="cyan"/>
                          <w:lang w:val="en-US" w:eastAsia="zh-CN"/>
                        </w:rPr>
                        <w:t>), if semi-persistent CSI-RS is used for CSI reporting,</w:t>
                      </w:r>
                    </w:p>
                    <w:p w14:paraId="46353282" w14:textId="2D0F2F42" w:rsidR="008353A0" w:rsidRPr="008353A0" w:rsidRDefault="008353A0" w:rsidP="00F27349">
                      <w:pPr>
                        <w:overflowPunct w:val="0"/>
                        <w:autoSpaceDE w:val="0"/>
                        <w:autoSpaceDN w:val="0"/>
                        <w:adjustRightInd w:val="0"/>
                        <w:ind w:left="1418" w:hanging="284"/>
                        <w:textAlignment w:val="baseline"/>
                        <w:rPr>
                          <w:rFonts w:eastAsia="Times New Roman"/>
                          <w:lang w:eastAsia="en-GB"/>
                        </w:rPr>
                      </w:pPr>
                      <w:r w:rsidRPr="008353A0">
                        <w:rPr>
                          <w:rFonts w:eastAsia="Times New Roman"/>
                          <w:highlight w:val="cyan"/>
                          <w:lang w:eastAsia="en-GB"/>
                        </w:rPr>
                        <w:t>-</w:t>
                      </w:r>
                      <w:r w:rsidRPr="008353A0">
                        <w:rPr>
                          <w:rFonts w:eastAsia="Times New Roman"/>
                          <w:highlight w:val="cyan"/>
                          <w:lang w:eastAsia="en-GB"/>
                        </w:rPr>
                        <w:tab/>
                        <w:t xml:space="preserve">3ms + </w:t>
                      </w:r>
                      <w:proofErr w:type="spellStart"/>
                      <w:r w:rsidRPr="008353A0">
                        <w:rPr>
                          <w:rFonts w:eastAsia="Times New Roman"/>
                          <w:highlight w:val="cyan"/>
                          <w:lang w:eastAsia="en-GB"/>
                        </w:rPr>
                        <w:t>T</w:t>
                      </w:r>
                      <w:r w:rsidRPr="008353A0">
                        <w:rPr>
                          <w:rFonts w:eastAsia="Times New Roman"/>
                          <w:highlight w:val="cyan"/>
                          <w:vertAlign w:val="subscript"/>
                          <w:lang w:eastAsia="en-GB"/>
                        </w:rPr>
                        <w:t>FirstSSB_MAX</w:t>
                      </w:r>
                      <w:proofErr w:type="spellEnd"/>
                      <w:r w:rsidRPr="008353A0">
                        <w:rPr>
                          <w:rFonts w:eastAsia="Times New Roman"/>
                          <w:highlight w:val="cyan"/>
                          <w:lang w:eastAsia="en-GB"/>
                        </w:rPr>
                        <w:t xml:space="preserve"> + T</w:t>
                      </w:r>
                      <w:r w:rsidRPr="008353A0">
                        <w:rPr>
                          <w:rFonts w:eastAsia="Times New Roman"/>
                          <w:highlight w:val="cyan"/>
                          <w:vertAlign w:val="subscript"/>
                          <w:lang w:eastAsia="en-GB"/>
                        </w:rPr>
                        <w:t>SMTC_MAX</w:t>
                      </w:r>
                      <w:r w:rsidRPr="008353A0">
                        <w:rPr>
                          <w:rFonts w:eastAsia="Times New Roman"/>
                          <w:highlight w:val="cyan"/>
                          <w:lang w:eastAsia="en-GB"/>
                        </w:rPr>
                        <w:t xml:space="preserve"> + </w:t>
                      </w:r>
                      <w:proofErr w:type="spellStart"/>
                      <w:r w:rsidRPr="008353A0">
                        <w:rPr>
                          <w:rFonts w:eastAsia="Times New Roman"/>
                          <w:highlight w:val="cyan"/>
                          <w:lang w:eastAsia="en-GB"/>
                        </w:rPr>
                        <w:t>T</w:t>
                      </w:r>
                      <w:r w:rsidRPr="008353A0">
                        <w:rPr>
                          <w:rFonts w:eastAsia="Times New Roman"/>
                          <w:highlight w:val="cyan"/>
                          <w:vertAlign w:val="subscript"/>
                          <w:lang w:eastAsia="en-GB"/>
                        </w:rPr>
                        <w:t>rs</w:t>
                      </w:r>
                      <w:proofErr w:type="spellEnd"/>
                      <w:r w:rsidRPr="008353A0">
                        <w:rPr>
                          <w:rFonts w:eastAsia="Times New Roman"/>
                          <w:highlight w:val="cyan"/>
                          <w:lang w:eastAsia="en-GB"/>
                        </w:rPr>
                        <w:t xml:space="preserve"> + T</w:t>
                      </w:r>
                      <w:r w:rsidRPr="008353A0">
                        <w:rPr>
                          <w:rFonts w:eastAsia="Times New Roman"/>
                          <w:highlight w:val="cyan"/>
                          <w:vertAlign w:val="subscript"/>
                          <w:lang w:eastAsia="en-GB"/>
                        </w:rPr>
                        <w:t>L1-</w:t>
                      </w:r>
                      <w:proofErr w:type="gramStart"/>
                      <w:r w:rsidRPr="008353A0">
                        <w:rPr>
                          <w:rFonts w:eastAsia="Times New Roman"/>
                          <w:highlight w:val="cyan"/>
                          <w:vertAlign w:val="subscript"/>
                          <w:lang w:eastAsia="en-GB"/>
                        </w:rPr>
                        <w:t>RSRP,measure</w:t>
                      </w:r>
                      <w:proofErr w:type="gramEnd"/>
                      <w:r w:rsidRPr="008353A0">
                        <w:rPr>
                          <w:rFonts w:eastAsia="Times New Roman"/>
                          <w:highlight w:val="cyan"/>
                          <w:lang w:eastAsia="en-GB"/>
                        </w:rPr>
                        <w:t xml:space="preserve"> + T</w:t>
                      </w:r>
                      <w:r w:rsidRPr="008353A0">
                        <w:rPr>
                          <w:rFonts w:eastAsia="Times New Roman"/>
                          <w:highlight w:val="cyan"/>
                          <w:vertAlign w:val="subscript"/>
                          <w:lang w:eastAsia="en-GB"/>
                        </w:rPr>
                        <w:t>L1-RSRP,report</w:t>
                      </w:r>
                      <w:r w:rsidRPr="008353A0">
                        <w:rPr>
                          <w:rFonts w:eastAsia="Times New Roman"/>
                          <w:highlight w:val="cyan"/>
                          <w:lang w:eastAsia="en-GB"/>
                        </w:rPr>
                        <w:t xml:space="preserve"> + max(T</w:t>
                      </w:r>
                      <w:r w:rsidRPr="008353A0">
                        <w:rPr>
                          <w:rFonts w:eastAsia="Times New Roman"/>
                          <w:highlight w:val="cyan"/>
                          <w:vertAlign w:val="subscript"/>
                          <w:lang w:eastAsia="en-GB"/>
                        </w:rPr>
                        <w:t>HARQ</w:t>
                      </w:r>
                      <w:r w:rsidRPr="008353A0">
                        <w:rPr>
                          <w:rFonts w:eastAsia="Times New Roman"/>
                          <w:highlight w:val="cyan"/>
                          <w:lang w:eastAsia="en-GB"/>
                        </w:rPr>
                        <w:t xml:space="preserve"> + </w:t>
                      </w:r>
                      <w:proofErr w:type="spellStart"/>
                      <w:r w:rsidRPr="008353A0">
                        <w:rPr>
                          <w:rFonts w:eastAsia="Times New Roman"/>
                          <w:highlight w:val="cyan"/>
                          <w:lang w:eastAsia="en-GB"/>
                        </w:rPr>
                        <w:t>T</w:t>
                      </w:r>
                      <w:r w:rsidRPr="008353A0">
                        <w:rPr>
                          <w:rFonts w:eastAsia="Times New Roman"/>
                          <w:highlight w:val="cyan"/>
                          <w:vertAlign w:val="subscript"/>
                          <w:lang w:eastAsia="en-GB"/>
                        </w:rPr>
                        <w:t>uncertainty_MAC</w:t>
                      </w:r>
                      <w:proofErr w:type="spellEnd"/>
                      <w:r w:rsidRPr="008353A0">
                        <w:rPr>
                          <w:rFonts w:eastAsia="Times New Roman"/>
                          <w:highlight w:val="cyan"/>
                          <w:lang w:eastAsia="en-GB"/>
                        </w:rPr>
                        <w:t xml:space="preserve"> + 5ms + </w:t>
                      </w:r>
                      <w:proofErr w:type="spellStart"/>
                      <w:r w:rsidRPr="008353A0">
                        <w:rPr>
                          <w:rFonts w:eastAsia="Times New Roman"/>
                          <w:highlight w:val="cyan"/>
                          <w:lang w:eastAsia="en-GB"/>
                        </w:rPr>
                        <w:t>T</w:t>
                      </w:r>
                      <w:r w:rsidRPr="008353A0">
                        <w:rPr>
                          <w:rFonts w:eastAsia="Times New Roman"/>
                          <w:highlight w:val="cyan"/>
                          <w:vertAlign w:val="subscript"/>
                          <w:lang w:eastAsia="en-GB"/>
                        </w:rPr>
                        <w:t>FineTiming</w:t>
                      </w:r>
                      <w:proofErr w:type="spellEnd"/>
                      <w:r w:rsidRPr="008353A0">
                        <w:rPr>
                          <w:rFonts w:eastAsia="Times New Roman"/>
                          <w:highlight w:val="cyan"/>
                          <w:lang w:eastAsia="en-GB"/>
                        </w:rPr>
                        <w:t xml:space="preserve">, </w:t>
                      </w:r>
                      <w:proofErr w:type="spellStart"/>
                      <w:r w:rsidRPr="008353A0">
                        <w:rPr>
                          <w:rFonts w:eastAsia="Times New Roman"/>
                          <w:highlight w:val="cyan"/>
                          <w:lang w:eastAsia="en-GB"/>
                        </w:rPr>
                        <w:t>T</w:t>
                      </w:r>
                      <w:r w:rsidRPr="008353A0">
                        <w:rPr>
                          <w:rFonts w:eastAsia="Times New Roman"/>
                          <w:highlight w:val="cyan"/>
                          <w:vertAlign w:val="subscript"/>
                          <w:lang w:eastAsia="en-GB"/>
                        </w:rPr>
                        <w:t>uncertainty_RRC</w:t>
                      </w:r>
                      <w:proofErr w:type="spellEnd"/>
                      <w:r w:rsidRPr="008353A0">
                        <w:rPr>
                          <w:rFonts w:eastAsia="Times New Roman"/>
                          <w:highlight w:val="cyan"/>
                          <w:lang w:eastAsia="en-GB"/>
                        </w:rPr>
                        <w:t xml:space="preserve"> + </w:t>
                      </w:r>
                      <w:proofErr w:type="spellStart"/>
                      <w:r w:rsidRPr="008353A0">
                        <w:rPr>
                          <w:rFonts w:eastAsia="Times New Roman"/>
                          <w:highlight w:val="cyan"/>
                          <w:lang w:eastAsia="en-GB"/>
                        </w:rPr>
                        <w:t>T</w:t>
                      </w:r>
                      <w:r w:rsidRPr="008353A0">
                        <w:rPr>
                          <w:rFonts w:eastAsia="Times New Roman"/>
                          <w:highlight w:val="cyan"/>
                          <w:vertAlign w:val="subscript"/>
                          <w:lang w:eastAsia="en-GB"/>
                        </w:rPr>
                        <w:t>RRC_delay</w:t>
                      </w:r>
                      <w:proofErr w:type="spellEnd"/>
                      <w:r w:rsidRPr="008353A0">
                        <w:rPr>
                          <w:rFonts w:eastAsia="Times New Roman"/>
                          <w:highlight w:val="cyan"/>
                          <w:lang w:eastAsia="en-GB"/>
                        </w:rPr>
                        <w:t>), if periodic CSI-RS is used for CSI reporting.</w:t>
                      </w:r>
                    </w:p>
                  </w:txbxContent>
                </v:textbox>
                <w10:wrap type="square" anchorx="margin"/>
              </v:shape>
            </w:pict>
          </mc:Fallback>
        </mc:AlternateContent>
      </w:r>
    </w:p>
    <w:p w14:paraId="09861561" w14:textId="77EEEB7F" w:rsidR="008353A0" w:rsidRDefault="008353A0" w:rsidP="00040613"/>
    <w:p w14:paraId="1063ABAB" w14:textId="6EC45528" w:rsidR="008353A0" w:rsidRPr="009208B9" w:rsidRDefault="008353A0" w:rsidP="008353A0">
      <w:pPr>
        <w:pStyle w:val="Caption"/>
        <w:jc w:val="both"/>
        <w:rPr>
          <w:rFonts w:ascii="Arial" w:hAnsi="Arial" w:cs="Arial"/>
        </w:rPr>
      </w:pPr>
      <w:bookmarkStart w:id="2" w:name="_Ref127266901"/>
      <w:r w:rsidRPr="009208B9">
        <w:rPr>
          <w:rFonts w:ascii="Arial" w:hAnsi="Arial" w:cs="Arial"/>
        </w:rPr>
        <w:t xml:space="preserve">Proposal </w:t>
      </w:r>
      <w:r w:rsidRPr="009208B9">
        <w:rPr>
          <w:rFonts w:ascii="Arial" w:hAnsi="Arial" w:cs="Arial"/>
        </w:rPr>
        <w:fldChar w:fldCharType="begin"/>
      </w:r>
      <w:r w:rsidRPr="009208B9">
        <w:rPr>
          <w:rFonts w:ascii="Arial" w:hAnsi="Arial" w:cs="Arial"/>
        </w:rPr>
        <w:instrText xml:space="preserve"> SEQ Proposal \* ARABIC </w:instrText>
      </w:r>
      <w:r w:rsidRPr="009208B9">
        <w:rPr>
          <w:rFonts w:ascii="Arial" w:hAnsi="Arial" w:cs="Arial"/>
        </w:rPr>
        <w:fldChar w:fldCharType="separate"/>
      </w:r>
      <w:r w:rsidR="00754526" w:rsidRPr="009208B9">
        <w:rPr>
          <w:rFonts w:ascii="Arial" w:hAnsi="Arial" w:cs="Arial"/>
          <w:noProof/>
        </w:rPr>
        <w:t>1</w:t>
      </w:r>
      <w:r w:rsidRPr="009208B9">
        <w:rPr>
          <w:rFonts w:ascii="Arial" w:hAnsi="Arial" w:cs="Arial"/>
        </w:rPr>
        <w:fldChar w:fldCharType="end"/>
      </w:r>
      <w:r w:rsidRPr="009208B9">
        <w:rPr>
          <w:rFonts w:ascii="Arial" w:hAnsi="Arial" w:cs="Arial"/>
        </w:rPr>
        <w:t xml:space="preserve">: For an unknown FR1 intra-band non-collocated </w:t>
      </w:r>
      <w:proofErr w:type="spellStart"/>
      <w:r w:rsidRPr="009208B9">
        <w:rPr>
          <w:rFonts w:ascii="Arial" w:hAnsi="Arial" w:cs="Arial"/>
        </w:rPr>
        <w:t>SCell</w:t>
      </w:r>
      <w:proofErr w:type="spellEnd"/>
      <w:r w:rsidRPr="009208B9">
        <w:rPr>
          <w:rFonts w:ascii="Arial" w:hAnsi="Arial" w:cs="Arial"/>
        </w:rPr>
        <w:t xml:space="preserve">, </w:t>
      </w:r>
      <w:r w:rsidRPr="009208B9">
        <w:rPr>
          <w:rFonts w:ascii="Arial" w:eastAsia="Calibri" w:hAnsi="Arial" w:cs="Arial"/>
          <w:lang w:eastAsia="en-GB"/>
        </w:rPr>
        <w:t xml:space="preserve">provided that the side condition </w:t>
      </w:r>
      <w:proofErr w:type="spellStart"/>
      <w:r w:rsidRPr="009208B9">
        <w:rPr>
          <w:rFonts w:ascii="Arial" w:eastAsia="Times New Roman" w:hAnsi="Arial" w:cs="Arial"/>
          <w:lang w:eastAsia="en-GB"/>
        </w:rPr>
        <w:t>Ês</w:t>
      </w:r>
      <w:proofErr w:type="spellEnd"/>
      <w:r w:rsidRPr="009208B9">
        <w:rPr>
          <w:rFonts w:ascii="Arial" w:eastAsia="Times New Roman" w:hAnsi="Arial" w:cs="Arial"/>
          <w:lang w:eastAsia="en-GB"/>
        </w:rPr>
        <w:t>/</w:t>
      </w:r>
      <w:proofErr w:type="spellStart"/>
      <w:r w:rsidRPr="009208B9">
        <w:rPr>
          <w:rFonts w:ascii="Arial" w:eastAsia="Times New Roman" w:hAnsi="Arial" w:cs="Arial"/>
          <w:lang w:eastAsia="en-GB"/>
        </w:rPr>
        <w:t>Iot</w:t>
      </w:r>
      <w:proofErr w:type="spellEnd"/>
      <w:r w:rsidRPr="009208B9">
        <w:rPr>
          <w:rFonts w:ascii="Arial" w:eastAsia="Times New Roman" w:hAnsi="Arial" w:cs="Arial"/>
          <w:lang w:eastAsia="en-GB"/>
        </w:rPr>
        <w:t xml:space="preserve"> ≥ -2dB is fulfilled, </w:t>
      </w:r>
      <w:proofErr w:type="spellStart"/>
      <w:r w:rsidRPr="009208B9">
        <w:rPr>
          <w:rFonts w:ascii="Arial" w:eastAsia="Times New Roman" w:hAnsi="Arial" w:cs="Arial"/>
          <w:lang w:eastAsia="en-GB"/>
        </w:rPr>
        <w:t>T</w:t>
      </w:r>
      <w:r w:rsidRPr="009208B9">
        <w:rPr>
          <w:rFonts w:ascii="Arial" w:eastAsia="Times New Roman" w:hAnsi="Arial" w:cs="Arial"/>
          <w:vertAlign w:val="subscript"/>
          <w:lang w:eastAsia="en-GB"/>
        </w:rPr>
        <w:t>activation_time</w:t>
      </w:r>
      <w:proofErr w:type="spellEnd"/>
      <w:r w:rsidRPr="009208B9">
        <w:rPr>
          <w:rFonts w:ascii="Arial" w:eastAsia="Times New Roman" w:hAnsi="Arial" w:cs="Arial"/>
          <w:lang w:eastAsia="en-GB"/>
        </w:rPr>
        <w:t xml:space="preserve"> is:</w:t>
      </w:r>
      <w:bookmarkEnd w:id="2"/>
    </w:p>
    <w:p w14:paraId="7710CF71" w14:textId="2A39E1F8" w:rsidR="009208B9" w:rsidRPr="009208B9" w:rsidRDefault="009208B9" w:rsidP="009208B9">
      <w:pPr>
        <w:pStyle w:val="ListParagraph"/>
        <w:numPr>
          <w:ilvl w:val="0"/>
          <w:numId w:val="11"/>
        </w:numPr>
        <w:ind w:left="360" w:firstLineChars="0"/>
        <w:rPr>
          <w:rFonts w:ascii="Arial" w:eastAsiaTheme="minorEastAsia" w:hAnsi="Arial" w:cs="Arial"/>
          <w:b/>
          <w:noProof/>
          <w:lang w:eastAsia="zh-CN"/>
        </w:rPr>
      </w:pPr>
      <w:proofErr w:type="spellStart"/>
      <w:r w:rsidRPr="009208B9">
        <w:rPr>
          <w:rFonts w:ascii="Arial" w:eastAsia="Times New Roman" w:hAnsi="Arial" w:cs="Arial"/>
          <w:b/>
          <w:lang w:eastAsia="en-GB"/>
        </w:rPr>
        <w:lastRenderedPageBreak/>
        <w:t>T</w:t>
      </w:r>
      <w:r w:rsidRPr="009208B9">
        <w:rPr>
          <w:rFonts w:ascii="Arial" w:eastAsia="Times New Roman" w:hAnsi="Arial" w:cs="Arial"/>
          <w:b/>
          <w:vertAlign w:val="subscript"/>
          <w:lang w:eastAsia="en-GB"/>
        </w:rPr>
        <w:t>activation_time</w:t>
      </w:r>
      <w:proofErr w:type="spellEnd"/>
      <w:r w:rsidRPr="009208B9">
        <w:rPr>
          <w:rFonts w:ascii="Arial" w:eastAsia="Times New Roman" w:hAnsi="Arial" w:cs="Arial"/>
          <w:b/>
          <w:lang w:eastAsia="en-GB"/>
        </w:rPr>
        <w:t xml:space="preserve"> is </w:t>
      </w:r>
      <w:proofErr w:type="spellStart"/>
      <w:r w:rsidRPr="009208B9">
        <w:rPr>
          <w:rFonts w:ascii="Arial" w:eastAsia="Times New Roman" w:hAnsi="Arial" w:cs="Arial"/>
          <w:b/>
          <w:lang w:eastAsia="en-GB"/>
        </w:rPr>
        <w:t>T</w:t>
      </w:r>
      <w:r w:rsidRPr="009208B9">
        <w:rPr>
          <w:rFonts w:ascii="Arial" w:eastAsia="Times New Roman" w:hAnsi="Arial" w:cs="Arial"/>
          <w:b/>
          <w:vertAlign w:val="subscript"/>
          <w:lang w:eastAsia="en-GB"/>
        </w:rPr>
        <w:t>FirstSSB_MAX</w:t>
      </w:r>
      <w:proofErr w:type="spellEnd"/>
      <w:r w:rsidRPr="009208B9">
        <w:rPr>
          <w:rFonts w:ascii="Arial" w:eastAsia="Times New Roman" w:hAnsi="Arial" w:cs="Arial"/>
          <w:b/>
          <w:lang w:eastAsia="en-GB"/>
        </w:rPr>
        <w:t xml:space="preserve"> + </w:t>
      </w:r>
      <w:r w:rsidRPr="009208B9">
        <w:rPr>
          <w:rFonts w:ascii="Arial" w:eastAsia="Times New Roman" w:hAnsi="Arial" w:cs="Arial"/>
          <w:b/>
          <w:lang w:eastAsia="zh-CN"/>
        </w:rPr>
        <w:t>T</w:t>
      </w:r>
      <w:r w:rsidRPr="009208B9">
        <w:rPr>
          <w:rFonts w:ascii="Arial" w:eastAsia="Times New Roman" w:hAnsi="Arial" w:cs="Arial"/>
          <w:b/>
          <w:vertAlign w:val="subscript"/>
          <w:lang w:eastAsia="zh-CN"/>
        </w:rPr>
        <w:t xml:space="preserve">SMTC_MAX </w:t>
      </w:r>
      <w:r w:rsidRPr="009208B9">
        <w:rPr>
          <w:rFonts w:ascii="Arial" w:eastAsia="Times New Roman" w:hAnsi="Arial" w:cs="Arial"/>
          <w:b/>
          <w:lang w:eastAsia="zh-CN"/>
        </w:rPr>
        <w:t>+ 2*</w:t>
      </w:r>
      <w:proofErr w:type="spellStart"/>
      <w:r w:rsidRPr="009208B9">
        <w:rPr>
          <w:rFonts w:ascii="Arial" w:eastAsia="Times New Roman" w:hAnsi="Arial" w:cs="Arial"/>
          <w:b/>
          <w:lang w:eastAsia="zh-CN"/>
        </w:rPr>
        <w:t>T</w:t>
      </w:r>
      <w:r w:rsidRPr="009208B9">
        <w:rPr>
          <w:rFonts w:ascii="Arial" w:eastAsia="Times New Roman" w:hAnsi="Arial" w:cs="Arial"/>
          <w:b/>
          <w:vertAlign w:val="subscript"/>
          <w:lang w:eastAsia="zh-CN"/>
        </w:rPr>
        <w:t>rs</w:t>
      </w:r>
      <w:proofErr w:type="spellEnd"/>
      <w:r w:rsidRPr="009208B9" w:rsidDel="000B0D6A">
        <w:rPr>
          <w:rFonts w:ascii="Arial" w:eastAsia="Times New Roman" w:hAnsi="Arial" w:cs="Arial"/>
          <w:b/>
          <w:lang w:eastAsia="zh-CN"/>
        </w:rPr>
        <w:t xml:space="preserve"> </w:t>
      </w:r>
      <w:r w:rsidRPr="009208B9">
        <w:rPr>
          <w:rFonts w:ascii="Arial" w:eastAsia="Times New Roman" w:hAnsi="Arial" w:cs="Arial"/>
          <w:b/>
          <w:lang w:eastAsia="zh-CN"/>
        </w:rPr>
        <w:t>+ 5ms</w:t>
      </w:r>
      <w:r w:rsidRPr="009208B9">
        <w:rPr>
          <w:rFonts w:ascii="Arial" w:eastAsia="新細明體" w:hAnsi="Arial" w:cs="Arial"/>
          <w:b/>
          <w:lang w:eastAsia="zh-TW"/>
        </w:rPr>
        <w:t xml:space="preserve">, </w:t>
      </w:r>
      <w:r w:rsidRPr="009208B9">
        <w:rPr>
          <w:rFonts w:ascii="Arial" w:eastAsiaTheme="minorEastAsia" w:hAnsi="Arial" w:cs="Arial"/>
          <w:b/>
          <w:noProof/>
          <w:lang w:eastAsia="zh-CN"/>
        </w:rPr>
        <w:t>if one of the following conditions is met</w:t>
      </w:r>
    </w:p>
    <w:p w14:paraId="726FE25F" w14:textId="77777777" w:rsidR="009208B9" w:rsidRPr="009208B9" w:rsidRDefault="009208B9" w:rsidP="009208B9">
      <w:pPr>
        <w:overflowPunct w:val="0"/>
        <w:autoSpaceDE w:val="0"/>
        <w:autoSpaceDN w:val="0"/>
        <w:adjustRightInd w:val="0"/>
        <w:ind w:left="775" w:hanging="284"/>
        <w:textAlignment w:val="baseline"/>
        <w:rPr>
          <w:rFonts w:ascii="Arial" w:eastAsia="Times New Roman" w:hAnsi="Arial" w:cs="Arial"/>
          <w:b/>
          <w:lang w:eastAsia="en-GB"/>
        </w:rPr>
      </w:pPr>
      <w:r w:rsidRPr="009208B9">
        <w:rPr>
          <w:rFonts w:ascii="Arial" w:eastAsia="Times New Roman" w:hAnsi="Arial" w:cs="Arial"/>
          <w:b/>
          <w:lang w:eastAsia="en-GB"/>
        </w:rPr>
        <w:t>-</w:t>
      </w:r>
      <w:r w:rsidRPr="009208B9">
        <w:rPr>
          <w:rFonts w:ascii="Arial" w:eastAsia="Times New Roman" w:hAnsi="Arial" w:cs="Arial"/>
          <w:b/>
          <w:lang w:eastAsia="en-GB"/>
        </w:rPr>
        <w:tab/>
        <w:t xml:space="preserve"> ‘</w:t>
      </w:r>
      <w:proofErr w:type="spellStart"/>
      <w:r w:rsidRPr="009208B9">
        <w:rPr>
          <w:rFonts w:ascii="Arial" w:eastAsia="Times New Roman" w:hAnsi="Arial" w:cs="Arial"/>
          <w:b/>
          <w:lang w:eastAsia="en-GB"/>
        </w:rPr>
        <w:t>ssb-PositionInBurst</w:t>
      </w:r>
      <w:proofErr w:type="spellEnd"/>
      <w:r w:rsidRPr="009208B9">
        <w:rPr>
          <w:rFonts w:ascii="Arial" w:eastAsia="Times New Roman" w:hAnsi="Arial" w:cs="Arial"/>
          <w:b/>
          <w:lang w:eastAsia="en-GB"/>
        </w:rPr>
        <w:t xml:space="preserve">’ indicates only one SSB is being </w:t>
      </w:r>
      <w:proofErr w:type="gramStart"/>
      <w:r w:rsidRPr="009208B9">
        <w:rPr>
          <w:rFonts w:ascii="Arial" w:eastAsia="Times New Roman" w:hAnsi="Arial" w:cs="Arial"/>
          <w:b/>
          <w:lang w:eastAsia="en-GB"/>
        </w:rPr>
        <w:t>actually transmitted</w:t>
      </w:r>
      <w:proofErr w:type="gramEnd"/>
      <w:r w:rsidRPr="009208B9">
        <w:rPr>
          <w:rFonts w:ascii="Arial" w:eastAsia="Times New Roman" w:hAnsi="Arial" w:cs="Arial"/>
          <w:b/>
          <w:lang w:eastAsia="en-GB"/>
        </w:rPr>
        <w:t>, or</w:t>
      </w:r>
    </w:p>
    <w:p w14:paraId="494C5E48" w14:textId="2173E324" w:rsidR="009208B9" w:rsidRPr="009208B9" w:rsidRDefault="009208B9" w:rsidP="009208B9">
      <w:pPr>
        <w:overflowPunct w:val="0"/>
        <w:autoSpaceDE w:val="0"/>
        <w:autoSpaceDN w:val="0"/>
        <w:adjustRightInd w:val="0"/>
        <w:ind w:left="775" w:hanging="284"/>
        <w:textAlignment w:val="baseline"/>
        <w:rPr>
          <w:rFonts w:ascii="Arial" w:eastAsia="Times New Roman" w:hAnsi="Arial" w:cs="Arial"/>
          <w:b/>
          <w:lang w:eastAsia="en-GB"/>
        </w:rPr>
      </w:pPr>
      <w:r w:rsidRPr="009208B9">
        <w:rPr>
          <w:rFonts w:ascii="Arial" w:eastAsia="Times New Roman" w:hAnsi="Arial" w:cs="Arial"/>
          <w:b/>
          <w:lang w:eastAsia="en-GB"/>
        </w:rPr>
        <w:t>-</w:t>
      </w:r>
      <w:r w:rsidRPr="009208B9">
        <w:rPr>
          <w:rFonts w:ascii="Arial" w:eastAsia="Times New Roman" w:hAnsi="Arial" w:cs="Arial"/>
          <w:b/>
          <w:lang w:eastAsia="en-GB"/>
        </w:rPr>
        <w:tab/>
        <w:t xml:space="preserve"> ‘</w:t>
      </w:r>
      <w:proofErr w:type="spellStart"/>
      <w:r w:rsidRPr="009208B9">
        <w:rPr>
          <w:rFonts w:ascii="Arial" w:eastAsia="Times New Roman" w:hAnsi="Arial" w:cs="Arial"/>
          <w:b/>
          <w:lang w:eastAsia="en-GB"/>
        </w:rPr>
        <w:t>ssb-PositionInBurst</w:t>
      </w:r>
      <w:proofErr w:type="spellEnd"/>
      <w:r w:rsidRPr="009208B9">
        <w:rPr>
          <w:rFonts w:ascii="Arial" w:eastAsia="Times New Roman" w:hAnsi="Arial" w:cs="Arial"/>
          <w:b/>
          <w:lang w:eastAsia="en-GB"/>
        </w:rPr>
        <w:t xml:space="preserve">’ indicates multiple </w:t>
      </w:r>
      <w:proofErr w:type="gramStart"/>
      <w:r w:rsidRPr="009208B9">
        <w:rPr>
          <w:rFonts w:ascii="Arial" w:eastAsia="Times New Roman" w:hAnsi="Arial" w:cs="Arial"/>
          <w:b/>
          <w:lang w:eastAsia="en-GB"/>
        </w:rPr>
        <w:t>SSBs</w:t>
      </w:r>
      <w:proofErr w:type="gramEnd"/>
      <w:r w:rsidRPr="009208B9">
        <w:rPr>
          <w:rFonts w:ascii="Arial" w:eastAsia="Times New Roman" w:hAnsi="Arial" w:cs="Arial"/>
          <w:b/>
          <w:lang w:eastAsia="en-GB"/>
        </w:rPr>
        <w:t xml:space="preserve"> and TCI indication is provided in same MAC PDU with </w:t>
      </w:r>
      <w:proofErr w:type="spellStart"/>
      <w:r w:rsidRPr="009208B9">
        <w:rPr>
          <w:rFonts w:ascii="Arial" w:eastAsia="Times New Roman" w:hAnsi="Arial" w:cs="Arial"/>
          <w:b/>
          <w:lang w:eastAsia="en-GB"/>
        </w:rPr>
        <w:t>SCell</w:t>
      </w:r>
      <w:proofErr w:type="spellEnd"/>
      <w:r w:rsidRPr="009208B9">
        <w:rPr>
          <w:rFonts w:ascii="Arial" w:eastAsia="Times New Roman" w:hAnsi="Arial" w:cs="Arial"/>
          <w:b/>
          <w:lang w:eastAsia="en-GB"/>
        </w:rPr>
        <w:t xml:space="preserve"> activation,</w:t>
      </w:r>
    </w:p>
    <w:p w14:paraId="475E258A" w14:textId="2759DE09" w:rsidR="009208B9" w:rsidRPr="009208B9" w:rsidRDefault="009208B9" w:rsidP="009208B9">
      <w:pPr>
        <w:pStyle w:val="ListParagraph"/>
        <w:numPr>
          <w:ilvl w:val="0"/>
          <w:numId w:val="10"/>
        </w:numPr>
        <w:ind w:firstLineChars="0"/>
        <w:rPr>
          <w:rFonts w:ascii="Arial" w:eastAsia="Times New Roman" w:hAnsi="Arial" w:cs="Arial"/>
          <w:b/>
          <w:lang w:eastAsia="zh-TW"/>
        </w:rPr>
      </w:pPr>
      <w:r w:rsidRPr="009208B9">
        <w:rPr>
          <w:rFonts w:ascii="Arial" w:eastAsia="Times New Roman" w:hAnsi="Arial" w:cs="Arial"/>
          <w:b/>
          <w:lang w:eastAsia="en-GB"/>
        </w:rPr>
        <w:t xml:space="preserve">Otherwise </w:t>
      </w:r>
      <w:proofErr w:type="spellStart"/>
      <w:r w:rsidRPr="009208B9">
        <w:rPr>
          <w:rFonts w:ascii="Arial" w:eastAsia="Times New Roman" w:hAnsi="Arial" w:cs="Arial"/>
          <w:b/>
          <w:lang w:eastAsia="en-GB"/>
        </w:rPr>
        <w:t>T</w:t>
      </w:r>
      <w:r w:rsidRPr="009208B9">
        <w:rPr>
          <w:rFonts w:ascii="Arial" w:eastAsia="Times New Roman" w:hAnsi="Arial" w:cs="Arial"/>
          <w:b/>
          <w:vertAlign w:val="subscript"/>
          <w:lang w:eastAsia="en-GB"/>
        </w:rPr>
        <w:t>activation_time</w:t>
      </w:r>
      <w:proofErr w:type="spellEnd"/>
      <w:r w:rsidRPr="009208B9">
        <w:rPr>
          <w:rFonts w:ascii="Arial" w:eastAsia="Times New Roman" w:hAnsi="Arial" w:cs="Arial"/>
          <w:b/>
          <w:lang w:eastAsia="en-GB"/>
        </w:rPr>
        <w:t xml:space="preserve"> is:</w:t>
      </w:r>
    </w:p>
    <w:p w14:paraId="48901A6C" w14:textId="1F597EB2" w:rsidR="008353A0" w:rsidRPr="009208B9" w:rsidRDefault="008353A0" w:rsidP="009208B9">
      <w:pPr>
        <w:pStyle w:val="ListParagraph"/>
        <w:numPr>
          <w:ilvl w:val="1"/>
          <w:numId w:val="10"/>
        </w:numPr>
        <w:ind w:firstLineChars="0"/>
        <w:rPr>
          <w:rFonts w:ascii="Arial" w:eastAsia="Times New Roman" w:hAnsi="Arial" w:cs="Arial"/>
          <w:b/>
          <w:lang w:val="en-US" w:eastAsia="zh-CN"/>
        </w:rPr>
      </w:pPr>
      <w:r w:rsidRPr="009208B9">
        <w:rPr>
          <w:rFonts w:ascii="Arial" w:eastAsia="Times New Roman" w:hAnsi="Arial" w:cs="Arial"/>
          <w:b/>
          <w:lang w:val="en-US" w:eastAsia="zh-CN"/>
        </w:rPr>
        <w:t xml:space="preserve">6ms + </w:t>
      </w:r>
      <w:proofErr w:type="spellStart"/>
      <w:r w:rsidRPr="009208B9">
        <w:rPr>
          <w:rFonts w:ascii="Arial" w:eastAsia="Times New Roman" w:hAnsi="Arial" w:cs="Arial"/>
          <w:b/>
          <w:lang w:val="en-US" w:eastAsia="zh-CN"/>
        </w:rPr>
        <w:t>T</w:t>
      </w:r>
      <w:r w:rsidRPr="009208B9">
        <w:rPr>
          <w:rFonts w:ascii="Arial" w:eastAsia="Times New Roman" w:hAnsi="Arial" w:cs="Arial"/>
          <w:b/>
          <w:vertAlign w:val="subscript"/>
          <w:lang w:val="en-US" w:eastAsia="zh-CN"/>
        </w:rPr>
        <w:t>FirstSSB_MAX</w:t>
      </w:r>
      <w:proofErr w:type="spellEnd"/>
      <w:r w:rsidRPr="009208B9">
        <w:rPr>
          <w:rFonts w:ascii="Arial" w:eastAsia="Times New Roman" w:hAnsi="Arial" w:cs="Arial"/>
          <w:b/>
          <w:lang w:val="en-US" w:eastAsia="zh-CN"/>
        </w:rPr>
        <w:t xml:space="preserve"> + T</w:t>
      </w:r>
      <w:r w:rsidRPr="009208B9">
        <w:rPr>
          <w:rFonts w:ascii="Arial" w:eastAsia="Times New Roman" w:hAnsi="Arial" w:cs="Arial"/>
          <w:b/>
          <w:vertAlign w:val="subscript"/>
          <w:lang w:val="en-US" w:eastAsia="zh-CN"/>
        </w:rPr>
        <w:t>SMTC_MAX</w:t>
      </w:r>
      <w:r w:rsidRPr="009208B9">
        <w:rPr>
          <w:rFonts w:ascii="Arial" w:eastAsia="Times New Roman" w:hAnsi="Arial" w:cs="Arial"/>
          <w:b/>
          <w:lang w:val="en-US" w:eastAsia="zh-CN"/>
        </w:rPr>
        <w:t xml:space="preserve"> + </w:t>
      </w:r>
      <w:proofErr w:type="spellStart"/>
      <w:r w:rsidRPr="009208B9">
        <w:rPr>
          <w:rFonts w:ascii="Arial" w:eastAsia="Times New Roman" w:hAnsi="Arial" w:cs="Arial"/>
          <w:b/>
          <w:lang w:val="en-US" w:eastAsia="zh-CN"/>
        </w:rPr>
        <w:t>T</w:t>
      </w:r>
      <w:r w:rsidRPr="009208B9">
        <w:rPr>
          <w:rFonts w:ascii="Arial" w:eastAsia="Times New Roman" w:hAnsi="Arial" w:cs="Arial"/>
          <w:b/>
          <w:vertAlign w:val="subscript"/>
          <w:lang w:val="en-US" w:eastAsia="zh-CN"/>
        </w:rPr>
        <w:t>rs</w:t>
      </w:r>
      <w:proofErr w:type="spellEnd"/>
      <w:r w:rsidRPr="009208B9">
        <w:rPr>
          <w:rFonts w:ascii="Arial" w:eastAsia="Times New Roman" w:hAnsi="Arial" w:cs="Arial"/>
          <w:b/>
          <w:lang w:val="en-US" w:eastAsia="zh-CN"/>
        </w:rPr>
        <w:t xml:space="preserve"> + T</w:t>
      </w:r>
      <w:r w:rsidRPr="009208B9">
        <w:rPr>
          <w:rFonts w:ascii="Arial" w:eastAsia="Times New Roman" w:hAnsi="Arial" w:cs="Arial"/>
          <w:b/>
          <w:vertAlign w:val="subscript"/>
          <w:lang w:val="en-US" w:eastAsia="zh-CN"/>
        </w:rPr>
        <w:t>L1-</w:t>
      </w:r>
      <w:proofErr w:type="gramStart"/>
      <w:r w:rsidRPr="009208B9">
        <w:rPr>
          <w:rFonts w:ascii="Arial" w:eastAsia="Times New Roman" w:hAnsi="Arial" w:cs="Arial"/>
          <w:b/>
          <w:vertAlign w:val="subscript"/>
          <w:lang w:val="en-US" w:eastAsia="zh-CN"/>
        </w:rPr>
        <w:t>RSRP,measure</w:t>
      </w:r>
      <w:proofErr w:type="gramEnd"/>
      <w:r w:rsidRPr="009208B9">
        <w:rPr>
          <w:rFonts w:ascii="Arial" w:eastAsia="Times New Roman" w:hAnsi="Arial" w:cs="Arial"/>
          <w:b/>
          <w:lang w:val="en-US" w:eastAsia="zh-CN"/>
        </w:rPr>
        <w:t xml:space="preserve"> + T</w:t>
      </w:r>
      <w:r w:rsidRPr="009208B9">
        <w:rPr>
          <w:rFonts w:ascii="Arial" w:eastAsia="Times New Roman" w:hAnsi="Arial" w:cs="Arial"/>
          <w:b/>
          <w:vertAlign w:val="subscript"/>
          <w:lang w:val="en-US" w:eastAsia="zh-CN"/>
        </w:rPr>
        <w:t>L1-RSRP,report</w:t>
      </w:r>
      <w:r w:rsidRPr="009208B9">
        <w:rPr>
          <w:rFonts w:ascii="Arial" w:eastAsia="Times New Roman" w:hAnsi="Arial" w:cs="Arial"/>
          <w:b/>
          <w:lang w:val="en-US" w:eastAsia="zh-CN"/>
        </w:rPr>
        <w:t xml:space="preserve"> + T</w:t>
      </w:r>
      <w:r w:rsidRPr="009208B9">
        <w:rPr>
          <w:rFonts w:ascii="Arial" w:eastAsia="Times New Roman" w:hAnsi="Arial" w:cs="Arial"/>
          <w:b/>
          <w:vertAlign w:val="subscript"/>
          <w:lang w:val="en-US" w:eastAsia="zh-CN"/>
        </w:rPr>
        <w:t>HARQ</w:t>
      </w:r>
      <w:r w:rsidRPr="009208B9">
        <w:rPr>
          <w:rFonts w:ascii="Arial" w:eastAsia="Times New Roman" w:hAnsi="Arial" w:cs="Arial"/>
          <w:b/>
          <w:lang w:val="en-US" w:eastAsia="zh-CN"/>
        </w:rPr>
        <w:t xml:space="preserve"> + max(</w:t>
      </w:r>
      <w:proofErr w:type="spellStart"/>
      <w:r w:rsidRPr="009208B9">
        <w:rPr>
          <w:rFonts w:ascii="Arial" w:eastAsia="Times New Roman" w:hAnsi="Arial" w:cs="Arial"/>
          <w:b/>
          <w:lang w:val="en-US" w:eastAsia="zh-CN"/>
        </w:rPr>
        <w:t>T</w:t>
      </w:r>
      <w:r w:rsidRPr="009208B9">
        <w:rPr>
          <w:rFonts w:ascii="Arial" w:eastAsia="Times New Roman" w:hAnsi="Arial" w:cs="Arial"/>
          <w:b/>
          <w:vertAlign w:val="subscript"/>
          <w:lang w:val="en-US" w:eastAsia="zh-CN"/>
        </w:rPr>
        <w:t>uncertainty_MAC</w:t>
      </w:r>
      <w:proofErr w:type="spellEnd"/>
      <w:r w:rsidRPr="009208B9">
        <w:rPr>
          <w:rFonts w:ascii="Arial" w:eastAsia="Times New Roman" w:hAnsi="Arial" w:cs="Arial"/>
          <w:b/>
          <w:lang w:val="en-US" w:eastAsia="zh-CN"/>
        </w:rPr>
        <w:t xml:space="preserve"> + </w:t>
      </w:r>
      <w:proofErr w:type="spellStart"/>
      <w:r w:rsidRPr="009208B9">
        <w:rPr>
          <w:rFonts w:ascii="Arial" w:eastAsia="Times New Roman" w:hAnsi="Arial" w:cs="Arial"/>
          <w:b/>
          <w:lang w:val="en-US" w:eastAsia="zh-CN"/>
        </w:rPr>
        <w:t>T</w:t>
      </w:r>
      <w:r w:rsidRPr="009208B9">
        <w:rPr>
          <w:rFonts w:ascii="Arial" w:eastAsia="Times New Roman" w:hAnsi="Arial" w:cs="Arial"/>
          <w:b/>
          <w:vertAlign w:val="subscript"/>
          <w:lang w:val="en-US" w:eastAsia="zh-CN"/>
        </w:rPr>
        <w:t>FineTiming</w:t>
      </w:r>
      <w:proofErr w:type="spellEnd"/>
      <w:r w:rsidRPr="009208B9">
        <w:rPr>
          <w:rFonts w:ascii="Arial" w:eastAsia="Times New Roman" w:hAnsi="Arial" w:cs="Arial"/>
          <w:b/>
          <w:lang w:val="en-US" w:eastAsia="zh-CN"/>
        </w:rPr>
        <w:t xml:space="preserve"> + 2ms, </w:t>
      </w:r>
      <w:proofErr w:type="spellStart"/>
      <w:r w:rsidRPr="009208B9">
        <w:rPr>
          <w:rFonts w:ascii="Arial" w:eastAsia="Times New Roman" w:hAnsi="Arial" w:cs="Arial"/>
          <w:b/>
          <w:lang w:val="en-US" w:eastAsia="zh-CN"/>
        </w:rPr>
        <w:t>T</w:t>
      </w:r>
      <w:r w:rsidRPr="009208B9">
        <w:rPr>
          <w:rFonts w:ascii="Arial" w:eastAsia="Times New Roman" w:hAnsi="Arial" w:cs="Arial"/>
          <w:b/>
          <w:vertAlign w:val="subscript"/>
          <w:lang w:val="en-US" w:eastAsia="zh-CN"/>
        </w:rPr>
        <w:t>uncertainty_SP</w:t>
      </w:r>
      <w:proofErr w:type="spellEnd"/>
      <w:r w:rsidRPr="009208B9">
        <w:rPr>
          <w:rFonts w:ascii="Arial" w:eastAsia="Times New Roman" w:hAnsi="Arial" w:cs="Arial"/>
          <w:b/>
          <w:lang w:val="en-US" w:eastAsia="zh-CN"/>
        </w:rPr>
        <w:t>), if semi-persistent CSI-RS is used for CSI reporting,</w:t>
      </w:r>
    </w:p>
    <w:p w14:paraId="0C6AF00F" w14:textId="722840CD" w:rsidR="00C85D5A" w:rsidRPr="00C85D5A" w:rsidRDefault="008353A0" w:rsidP="00C85D5A">
      <w:pPr>
        <w:pStyle w:val="ListParagraph"/>
        <w:numPr>
          <w:ilvl w:val="1"/>
          <w:numId w:val="10"/>
        </w:numPr>
        <w:ind w:firstLineChars="0"/>
        <w:rPr>
          <w:rFonts w:ascii="Arial" w:eastAsia="Times New Roman" w:hAnsi="Arial" w:cs="Arial"/>
          <w:b/>
          <w:lang w:eastAsia="en-GB"/>
        </w:rPr>
      </w:pPr>
      <w:r w:rsidRPr="009208B9">
        <w:rPr>
          <w:rFonts w:ascii="Arial" w:eastAsia="Times New Roman" w:hAnsi="Arial" w:cs="Arial"/>
          <w:b/>
          <w:lang w:eastAsia="en-GB"/>
        </w:rPr>
        <w:t xml:space="preserve">3ms + </w:t>
      </w:r>
      <w:proofErr w:type="spellStart"/>
      <w:r w:rsidRPr="009208B9">
        <w:rPr>
          <w:rFonts w:ascii="Arial" w:eastAsia="Times New Roman" w:hAnsi="Arial" w:cs="Arial"/>
          <w:b/>
          <w:lang w:eastAsia="en-GB"/>
        </w:rPr>
        <w:t>T</w:t>
      </w:r>
      <w:r w:rsidRPr="009208B9">
        <w:rPr>
          <w:rFonts w:ascii="Arial" w:eastAsia="Times New Roman" w:hAnsi="Arial" w:cs="Arial"/>
          <w:b/>
          <w:vertAlign w:val="subscript"/>
          <w:lang w:eastAsia="en-GB"/>
        </w:rPr>
        <w:t>FirstSSB_MAX</w:t>
      </w:r>
      <w:proofErr w:type="spellEnd"/>
      <w:r w:rsidRPr="009208B9">
        <w:rPr>
          <w:rFonts w:ascii="Arial" w:eastAsia="Times New Roman" w:hAnsi="Arial" w:cs="Arial"/>
          <w:b/>
          <w:lang w:eastAsia="en-GB"/>
        </w:rPr>
        <w:t xml:space="preserve"> + T</w:t>
      </w:r>
      <w:r w:rsidRPr="009208B9">
        <w:rPr>
          <w:rFonts w:ascii="Arial" w:eastAsia="Times New Roman" w:hAnsi="Arial" w:cs="Arial"/>
          <w:b/>
          <w:vertAlign w:val="subscript"/>
          <w:lang w:eastAsia="en-GB"/>
        </w:rPr>
        <w:t>SMTC_MAX</w:t>
      </w:r>
      <w:r w:rsidRPr="009208B9">
        <w:rPr>
          <w:rFonts w:ascii="Arial" w:eastAsia="Times New Roman" w:hAnsi="Arial" w:cs="Arial"/>
          <w:b/>
          <w:lang w:eastAsia="en-GB"/>
        </w:rPr>
        <w:t xml:space="preserve"> + </w:t>
      </w:r>
      <w:proofErr w:type="spellStart"/>
      <w:r w:rsidRPr="009208B9">
        <w:rPr>
          <w:rFonts w:ascii="Arial" w:eastAsia="Times New Roman" w:hAnsi="Arial" w:cs="Arial"/>
          <w:b/>
          <w:lang w:eastAsia="en-GB"/>
        </w:rPr>
        <w:t>T</w:t>
      </w:r>
      <w:r w:rsidRPr="009208B9">
        <w:rPr>
          <w:rFonts w:ascii="Arial" w:eastAsia="Times New Roman" w:hAnsi="Arial" w:cs="Arial"/>
          <w:b/>
          <w:vertAlign w:val="subscript"/>
          <w:lang w:eastAsia="en-GB"/>
        </w:rPr>
        <w:t>rs</w:t>
      </w:r>
      <w:proofErr w:type="spellEnd"/>
      <w:r w:rsidRPr="009208B9">
        <w:rPr>
          <w:rFonts w:ascii="Arial" w:eastAsia="Times New Roman" w:hAnsi="Arial" w:cs="Arial"/>
          <w:b/>
          <w:lang w:eastAsia="en-GB"/>
        </w:rPr>
        <w:t xml:space="preserve"> + T</w:t>
      </w:r>
      <w:r w:rsidRPr="009208B9">
        <w:rPr>
          <w:rFonts w:ascii="Arial" w:eastAsia="Times New Roman" w:hAnsi="Arial" w:cs="Arial"/>
          <w:b/>
          <w:vertAlign w:val="subscript"/>
          <w:lang w:eastAsia="en-GB"/>
        </w:rPr>
        <w:t>L1-</w:t>
      </w:r>
      <w:proofErr w:type="gramStart"/>
      <w:r w:rsidRPr="009208B9">
        <w:rPr>
          <w:rFonts w:ascii="Arial" w:eastAsia="Times New Roman" w:hAnsi="Arial" w:cs="Arial"/>
          <w:b/>
          <w:vertAlign w:val="subscript"/>
          <w:lang w:eastAsia="en-GB"/>
        </w:rPr>
        <w:t>RSRP,measure</w:t>
      </w:r>
      <w:proofErr w:type="gramEnd"/>
      <w:r w:rsidRPr="009208B9">
        <w:rPr>
          <w:rFonts w:ascii="Arial" w:eastAsia="Times New Roman" w:hAnsi="Arial" w:cs="Arial"/>
          <w:b/>
          <w:lang w:eastAsia="en-GB"/>
        </w:rPr>
        <w:t xml:space="preserve"> + T</w:t>
      </w:r>
      <w:r w:rsidRPr="009208B9">
        <w:rPr>
          <w:rFonts w:ascii="Arial" w:eastAsia="Times New Roman" w:hAnsi="Arial" w:cs="Arial"/>
          <w:b/>
          <w:vertAlign w:val="subscript"/>
          <w:lang w:eastAsia="en-GB"/>
        </w:rPr>
        <w:t>L1-RSRP,report</w:t>
      </w:r>
      <w:r w:rsidRPr="009208B9">
        <w:rPr>
          <w:rFonts w:ascii="Arial" w:eastAsia="Times New Roman" w:hAnsi="Arial" w:cs="Arial"/>
          <w:b/>
          <w:lang w:eastAsia="en-GB"/>
        </w:rPr>
        <w:t xml:space="preserve"> + max(T</w:t>
      </w:r>
      <w:r w:rsidRPr="009208B9">
        <w:rPr>
          <w:rFonts w:ascii="Arial" w:eastAsia="Times New Roman" w:hAnsi="Arial" w:cs="Arial"/>
          <w:b/>
          <w:vertAlign w:val="subscript"/>
          <w:lang w:eastAsia="en-GB"/>
        </w:rPr>
        <w:t>HARQ</w:t>
      </w:r>
      <w:r w:rsidRPr="009208B9">
        <w:rPr>
          <w:rFonts w:ascii="Arial" w:eastAsia="Times New Roman" w:hAnsi="Arial" w:cs="Arial"/>
          <w:b/>
          <w:lang w:eastAsia="en-GB"/>
        </w:rPr>
        <w:t xml:space="preserve"> + </w:t>
      </w:r>
      <w:proofErr w:type="spellStart"/>
      <w:r w:rsidRPr="009208B9">
        <w:rPr>
          <w:rFonts w:ascii="Arial" w:eastAsia="Times New Roman" w:hAnsi="Arial" w:cs="Arial"/>
          <w:b/>
          <w:lang w:eastAsia="en-GB"/>
        </w:rPr>
        <w:t>T</w:t>
      </w:r>
      <w:r w:rsidRPr="009208B9">
        <w:rPr>
          <w:rFonts w:ascii="Arial" w:eastAsia="Times New Roman" w:hAnsi="Arial" w:cs="Arial"/>
          <w:b/>
          <w:vertAlign w:val="subscript"/>
          <w:lang w:eastAsia="en-GB"/>
        </w:rPr>
        <w:t>uncertainty_MAC</w:t>
      </w:r>
      <w:proofErr w:type="spellEnd"/>
      <w:r w:rsidRPr="009208B9">
        <w:rPr>
          <w:rFonts w:ascii="Arial" w:eastAsia="Times New Roman" w:hAnsi="Arial" w:cs="Arial"/>
          <w:b/>
          <w:lang w:eastAsia="en-GB"/>
        </w:rPr>
        <w:t xml:space="preserve"> + 5ms + </w:t>
      </w:r>
      <w:proofErr w:type="spellStart"/>
      <w:r w:rsidRPr="009208B9">
        <w:rPr>
          <w:rFonts w:ascii="Arial" w:eastAsia="Times New Roman" w:hAnsi="Arial" w:cs="Arial"/>
          <w:b/>
          <w:lang w:eastAsia="en-GB"/>
        </w:rPr>
        <w:t>T</w:t>
      </w:r>
      <w:r w:rsidRPr="009208B9">
        <w:rPr>
          <w:rFonts w:ascii="Arial" w:eastAsia="Times New Roman" w:hAnsi="Arial" w:cs="Arial"/>
          <w:b/>
          <w:vertAlign w:val="subscript"/>
          <w:lang w:eastAsia="en-GB"/>
        </w:rPr>
        <w:t>FineTiming</w:t>
      </w:r>
      <w:proofErr w:type="spellEnd"/>
      <w:r w:rsidRPr="009208B9">
        <w:rPr>
          <w:rFonts w:ascii="Arial" w:eastAsia="Times New Roman" w:hAnsi="Arial" w:cs="Arial"/>
          <w:b/>
          <w:lang w:eastAsia="en-GB"/>
        </w:rPr>
        <w:t xml:space="preserve">, </w:t>
      </w:r>
      <w:proofErr w:type="spellStart"/>
      <w:r w:rsidRPr="009208B9">
        <w:rPr>
          <w:rFonts w:ascii="Arial" w:eastAsia="Times New Roman" w:hAnsi="Arial" w:cs="Arial"/>
          <w:b/>
          <w:lang w:eastAsia="en-GB"/>
        </w:rPr>
        <w:t>T</w:t>
      </w:r>
      <w:r w:rsidRPr="009208B9">
        <w:rPr>
          <w:rFonts w:ascii="Arial" w:eastAsia="Times New Roman" w:hAnsi="Arial" w:cs="Arial"/>
          <w:b/>
          <w:vertAlign w:val="subscript"/>
          <w:lang w:eastAsia="en-GB"/>
        </w:rPr>
        <w:t>uncertainty_RRC</w:t>
      </w:r>
      <w:proofErr w:type="spellEnd"/>
      <w:r w:rsidRPr="009208B9">
        <w:rPr>
          <w:rFonts w:ascii="Arial" w:eastAsia="Times New Roman" w:hAnsi="Arial" w:cs="Arial"/>
          <w:b/>
          <w:lang w:eastAsia="en-GB"/>
        </w:rPr>
        <w:t xml:space="preserve"> + </w:t>
      </w:r>
      <w:proofErr w:type="spellStart"/>
      <w:r w:rsidRPr="009208B9">
        <w:rPr>
          <w:rFonts w:ascii="Arial" w:eastAsia="Times New Roman" w:hAnsi="Arial" w:cs="Arial"/>
          <w:b/>
          <w:lang w:eastAsia="en-GB"/>
        </w:rPr>
        <w:t>T</w:t>
      </w:r>
      <w:r w:rsidRPr="009208B9">
        <w:rPr>
          <w:rFonts w:ascii="Arial" w:eastAsia="Times New Roman" w:hAnsi="Arial" w:cs="Arial"/>
          <w:b/>
          <w:vertAlign w:val="subscript"/>
          <w:lang w:eastAsia="en-GB"/>
        </w:rPr>
        <w:t>RRC_delay</w:t>
      </w:r>
      <w:proofErr w:type="spellEnd"/>
      <w:r w:rsidRPr="009208B9">
        <w:rPr>
          <w:rFonts w:ascii="Arial" w:eastAsia="Times New Roman" w:hAnsi="Arial" w:cs="Arial"/>
          <w:b/>
          <w:lang w:eastAsia="en-GB"/>
        </w:rPr>
        <w:t>), if periodic CSI-RS is used for CSI reporting.</w:t>
      </w:r>
    </w:p>
    <w:p w14:paraId="67452C67" w14:textId="67DB7D0C" w:rsidR="004F11F3" w:rsidRPr="008B7FAD" w:rsidRDefault="004F11F3" w:rsidP="004F11F3">
      <w:pPr>
        <w:pStyle w:val="Heading1"/>
        <w:rPr>
          <w:rFonts w:cs="Arial"/>
          <w:lang w:eastAsia="ja-JP"/>
        </w:rPr>
      </w:pPr>
      <w:r>
        <w:rPr>
          <w:rFonts w:cs="Arial"/>
          <w:lang w:eastAsia="ja-JP"/>
        </w:rPr>
        <w:t>Summary</w:t>
      </w:r>
    </w:p>
    <w:p w14:paraId="57B6A6A8" w14:textId="7E893072" w:rsidR="004F11F3" w:rsidRDefault="004F11F3" w:rsidP="004F11F3">
      <w:pPr>
        <w:rPr>
          <w:rFonts w:ascii="Arial" w:eastAsia="Batang" w:hAnsi="Arial" w:cs="Arial"/>
          <w:lang w:eastAsia="ko-KR"/>
        </w:rPr>
      </w:pPr>
      <w:r w:rsidRPr="004E53EE">
        <w:rPr>
          <w:rFonts w:ascii="Arial" w:eastAsia="Batang" w:hAnsi="Arial" w:cs="Arial" w:hint="eastAsia"/>
          <w:lang w:eastAsia="ko-KR"/>
        </w:rPr>
        <w:t>T</w:t>
      </w:r>
      <w:r w:rsidRPr="004E53EE">
        <w:rPr>
          <w:rFonts w:ascii="Arial" w:eastAsia="Batang" w:hAnsi="Arial" w:cs="Arial"/>
          <w:lang w:eastAsia="ko-KR"/>
        </w:rPr>
        <w:t xml:space="preserve">he </w:t>
      </w:r>
      <w:r w:rsidR="00FB02C3" w:rsidRPr="004E53EE">
        <w:rPr>
          <w:rFonts w:ascii="Arial" w:eastAsia="Batang" w:hAnsi="Arial" w:cs="Arial"/>
          <w:lang w:eastAsia="ko-KR"/>
        </w:rPr>
        <w:t>observations</w:t>
      </w:r>
      <w:r w:rsidRPr="004E53EE">
        <w:rPr>
          <w:rFonts w:ascii="Arial" w:eastAsia="Batang" w:hAnsi="Arial" w:cs="Arial"/>
          <w:lang w:eastAsia="ko-KR"/>
        </w:rPr>
        <w:t xml:space="preserve"> and proposals in this contribution are </w:t>
      </w:r>
      <w:r w:rsidR="00FB02C3" w:rsidRPr="004E53EE">
        <w:rPr>
          <w:rFonts w:ascii="Arial" w:eastAsia="Batang" w:hAnsi="Arial" w:cs="Arial"/>
          <w:lang w:eastAsia="ko-KR"/>
        </w:rPr>
        <w:t>summarized</w:t>
      </w:r>
      <w:r w:rsidRPr="004E53EE">
        <w:rPr>
          <w:rFonts w:ascii="Arial" w:eastAsia="Batang" w:hAnsi="Arial" w:cs="Arial"/>
          <w:lang w:eastAsia="ko-KR"/>
        </w:rPr>
        <w:t>:</w:t>
      </w:r>
    </w:p>
    <w:p w14:paraId="35B185CC" w14:textId="77777777" w:rsidR="00C85D5A" w:rsidRPr="009208B9" w:rsidRDefault="00C85D5A" w:rsidP="00C85D5A">
      <w:pPr>
        <w:pStyle w:val="Caption"/>
        <w:jc w:val="both"/>
        <w:rPr>
          <w:rFonts w:ascii="Arial" w:hAnsi="Arial" w:cs="Arial"/>
        </w:rPr>
      </w:pPr>
      <w:r w:rsidRPr="009208B9">
        <w:rPr>
          <w:rFonts w:ascii="Arial" w:hAnsi="Arial" w:cs="Arial"/>
        </w:rPr>
        <w:t xml:space="preserve">Proposal </w:t>
      </w:r>
      <w:r w:rsidRPr="009208B9">
        <w:rPr>
          <w:rFonts w:ascii="Arial" w:hAnsi="Arial" w:cs="Arial"/>
        </w:rPr>
        <w:fldChar w:fldCharType="begin"/>
      </w:r>
      <w:r w:rsidRPr="009208B9">
        <w:rPr>
          <w:rFonts w:ascii="Arial" w:hAnsi="Arial" w:cs="Arial"/>
        </w:rPr>
        <w:instrText xml:space="preserve"> SEQ Proposal \* ARABIC </w:instrText>
      </w:r>
      <w:r w:rsidRPr="009208B9">
        <w:rPr>
          <w:rFonts w:ascii="Arial" w:hAnsi="Arial" w:cs="Arial"/>
        </w:rPr>
        <w:fldChar w:fldCharType="separate"/>
      </w:r>
      <w:r w:rsidRPr="009208B9">
        <w:rPr>
          <w:rFonts w:ascii="Arial" w:hAnsi="Arial" w:cs="Arial"/>
          <w:noProof/>
        </w:rPr>
        <w:t>1</w:t>
      </w:r>
      <w:r w:rsidRPr="009208B9">
        <w:rPr>
          <w:rFonts w:ascii="Arial" w:hAnsi="Arial" w:cs="Arial"/>
        </w:rPr>
        <w:fldChar w:fldCharType="end"/>
      </w:r>
      <w:r w:rsidRPr="009208B9">
        <w:rPr>
          <w:rFonts w:ascii="Arial" w:hAnsi="Arial" w:cs="Arial"/>
        </w:rPr>
        <w:t xml:space="preserve">: For an unknown FR1 intra-band non-collocated </w:t>
      </w:r>
      <w:proofErr w:type="spellStart"/>
      <w:r w:rsidRPr="009208B9">
        <w:rPr>
          <w:rFonts w:ascii="Arial" w:hAnsi="Arial" w:cs="Arial"/>
        </w:rPr>
        <w:t>SCell</w:t>
      </w:r>
      <w:proofErr w:type="spellEnd"/>
      <w:r w:rsidRPr="009208B9">
        <w:rPr>
          <w:rFonts w:ascii="Arial" w:hAnsi="Arial" w:cs="Arial"/>
        </w:rPr>
        <w:t xml:space="preserve">, </w:t>
      </w:r>
      <w:r w:rsidRPr="009208B9">
        <w:rPr>
          <w:rFonts w:ascii="Arial" w:eastAsia="Calibri" w:hAnsi="Arial" w:cs="Arial"/>
          <w:lang w:eastAsia="en-GB"/>
        </w:rPr>
        <w:t xml:space="preserve">provided that the side condition </w:t>
      </w:r>
      <w:proofErr w:type="spellStart"/>
      <w:r w:rsidRPr="009208B9">
        <w:rPr>
          <w:rFonts w:ascii="Arial" w:eastAsia="Times New Roman" w:hAnsi="Arial" w:cs="Arial"/>
          <w:lang w:eastAsia="en-GB"/>
        </w:rPr>
        <w:t>Ês</w:t>
      </w:r>
      <w:proofErr w:type="spellEnd"/>
      <w:r w:rsidRPr="009208B9">
        <w:rPr>
          <w:rFonts w:ascii="Arial" w:eastAsia="Times New Roman" w:hAnsi="Arial" w:cs="Arial"/>
          <w:lang w:eastAsia="en-GB"/>
        </w:rPr>
        <w:t>/</w:t>
      </w:r>
      <w:proofErr w:type="spellStart"/>
      <w:r w:rsidRPr="009208B9">
        <w:rPr>
          <w:rFonts w:ascii="Arial" w:eastAsia="Times New Roman" w:hAnsi="Arial" w:cs="Arial"/>
          <w:lang w:eastAsia="en-GB"/>
        </w:rPr>
        <w:t>Iot</w:t>
      </w:r>
      <w:proofErr w:type="spellEnd"/>
      <w:r w:rsidRPr="009208B9">
        <w:rPr>
          <w:rFonts w:ascii="Arial" w:eastAsia="Times New Roman" w:hAnsi="Arial" w:cs="Arial"/>
          <w:lang w:eastAsia="en-GB"/>
        </w:rPr>
        <w:t xml:space="preserve"> ≥ -2dB is fulfilled, </w:t>
      </w:r>
      <w:proofErr w:type="spellStart"/>
      <w:r w:rsidRPr="009208B9">
        <w:rPr>
          <w:rFonts w:ascii="Arial" w:eastAsia="Times New Roman" w:hAnsi="Arial" w:cs="Arial"/>
          <w:lang w:eastAsia="en-GB"/>
        </w:rPr>
        <w:t>T</w:t>
      </w:r>
      <w:r w:rsidRPr="009208B9">
        <w:rPr>
          <w:rFonts w:ascii="Arial" w:eastAsia="Times New Roman" w:hAnsi="Arial" w:cs="Arial"/>
          <w:vertAlign w:val="subscript"/>
          <w:lang w:eastAsia="en-GB"/>
        </w:rPr>
        <w:t>activation_time</w:t>
      </w:r>
      <w:proofErr w:type="spellEnd"/>
      <w:r w:rsidRPr="009208B9">
        <w:rPr>
          <w:rFonts w:ascii="Arial" w:eastAsia="Times New Roman" w:hAnsi="Arial" w:cs="Arial"/>
          <w:lang w:eastAsia="en-GB"/>
        </w:rPr>
        <w:t xml:space="preserve"> is:</w:t>
      </w:r>
    </w:p>
    <w:p w14:paraId="7666BF6B" w14:textId="77777777" w:rsidR="00C85D5A" w:rsidRPr="009208B9" w:rsidRDefault="00C85D5A" w:rsidP="00C85D5A">
      <w:pPr>
        <w:pStyle w:val="ListParagraph"/>
        <w:numPr>
          <w:ilvl w:val="0"/>
          <w:numId w:val="11"/>
        </w:numPr>
        <w:ind w:left="360" w:firstLineChars="0"/>
        <w:rPr>
          <w:rFonts w:ascii="Arial" w:eastAsiaTheme="minorEastAsia" w:hAnsi="Arial" w:cs="Arial"/>
          <w:b/>
          <w:noProof/>
          <w:lang w:eastAsia="zh-CN"/>
        </w:rPr>
      </w:pPr>
      <w:proofErr w:type="spellStart"/>
      <w:r w:rsidRPr="009208B9">
        <w:rPr>
          <w:rFonts w:ascii="Arial" w:eastAsia="Times New Roman" w:hAnsi="Arial" w:cs="Arial"/>
          <w:b/>
          <w:lang w:eastAsia="en-GB"/>
        </w:rPr>
        <w:t>T</w:t>
      </w:r>
      <w:r w:rsidRPr="009208B9">
        <w:rPr>
          <w:rFonts w:ascii="Arial" w:eastAsia="Times New Roman" w:hAnsi="Arial" w:cs="Arial"/>
          <w:b/>
          <w:vertAlign w:val="subscript"/>
          <w:lang w:eastAsia="en-GB"/>
        </w:rPr>
        <w:t>activation_time</w:t>
      </w:r>
      <w:proofErr w:type="spellEnd"/>
      <w:r w:rsidRPr="009208B9">
        <w:rPr>
          <w:rFonts w:ascii="Arial" w:eastAsia="Times New Roman" w:hAnsi="Arial" w:cs="Arial"/>
          <w:b/>
          <w:lang w:eastAsia="en-GB"/>
        </w:rPr>
        <w:t xml:space="preserve"> is </w:t>
      </w:r>
      <w:proofErr w:type="spellStart"/>
      <w:r w:rsidRPr="009208B9">
        <w:rPr>
          <w:rFonts w:ascii="Arial" w:eastAsia="Times New Roman" w:hAnsi="Arial" w:cs="Arial"/>
          <w:b/>
          <w:lang w:eastAsia="en-GB"/>
        </w:rPr>
        <w:t>T</w:t>
      </w:r>
      <w:r w:rsidRPr="009208B9">
        <w:rPr>
          <w:rFonts w:ascii="Arial" w:eastAsia="Times New Roman" w:hAnsi="Arial" w:cs="Arial"/>
          <w:b/>
          <w:vertAlign w:val="subscript"/>
          <w:lang w:eastAsia="en-GB"/>
        </w:rPr>
        <w:t>FirstSSB_MAX</w:t>
      </w:r>
      <w:proofErr w:type="spellEnd"/>
      <w:r w:rsidRPr="009208B9">
        <w:rPr>
          <w:rFonts w:ascii="Arial" w:eastAsia="Times New Roman" w:hAnsi="Arial" w:cs="Arial"/>
          <w:b/>
          <w:lang w:eastAsia="en-GB"/>
        </w:rPr>
        <w:t xml:space="preserve"> + </w:t>
      </w:r>
      <w:r w:rsidRPr="009208B9">
        <w:rPr>
          <w:rFonts w:ascii="Arial" w:eastAsia="Times New Roman" w:hAnsi="Arial" w:cs="Arial"/>
          <w:b/>
          <w:lang w:eastAsia="zh-CN"/>
        </w:rPr>
        <w:t>T</w:t>
      </w:r>
      <w:r w:rsidRPr="009208B9">
        <w:rPr>
          <w:rFonts w:ascii="Arial" w:eastAsia="Times New Roman" w:hAnsi="Arial" w:cs="Arial"/>
          <w:b/>
          <w:vertAlign w:val="subscript"/>
          <w:lang w:eastAsia="zh-CN"/>
        </w:rPr>
        <w:t xml:space="preserve">SMTC_MAX </w:t>
      </w:r>
      <w:r w:rsidRPr="009208B9">
        <w:rPr>
          <w:rFonts w:ascii="Arial" w:eastAsia="Times New Roman" w:hAnsi="Arial" w:cs="Arial"/>
          <w:b/>
          <w:lang w:eastAsia="zh-CN"/>
        </w:rPr>
        <w:t>+ 2*</w:t>
      </w:r>
      <w:proofErr w:type="spellStart"/>
      <w:r w:rsidRPr="009208B9">
        <w:rPr>
          <w:rFonts w:ascii="Arial" w:eastAsia="Times New Roman" w:hAnsi="Arial" w:cs="Arial"/>
          <w:b/>
          <w:lang w:eastAsia="zh-CN"/>
        </w:rPr>
        <w:t>T</w:t>
      </w:r>
      <w:r w:rsidRPr="009208B9">
        <w:rPr>
          <w:rFonts w:ascii="Arial" w:eastAsia="Times New Roman" w:hAnsi="Arial" w:cs="Arial"/>
          <w:b/>
          <w:vertAlign w:val="subscript"/>
          <w:lang w:eastAsia="zh-CN"/>
        </w:rPr>
        <w:t>rs</w:t>
      </w:r>
      <w:proofErr w:type="spellEnd"/>
      <w:r w:rsidRPr="009208B9" w:rsidDel="000B0D6A">
        <w:rPr>
          <w:rFonts w:ascii="Arial" w:eastAsia="Times New Roman" w:hAnsi="Arial" w:cs="Arial"/>
          <w:b/>
          <w:lang w:eastAsia="zh-CN"/>
        </w:rPr>
        <w:t xml:space="preserve"> </w:t>
      </w:r>
      <w:r w:rsidRPr="009208B9">
        <w:rPr>
          <w:rFonts w:ascii="Arial" w:eastAsia="Times New Roman" w:hAnsi="Arial" w:cs="Arial"/>
          <w:b/>
          <w:lang w:eastAsia="zh-CN"/>
        </w:rPr>
        <w:t>+ 5ms</w:t>
      </w:r>
      <w:r w:rsidRPr="009208B9">
        <w:rPr>
          <w:rFonts w:ascii="Arial" w:eastAsia="新細明體" w:hAnsi="Arial" w:cs="Arial"/>
          <w:b/>
          <w:lang w:eastAsia="zh-TW"/>
        </w:rPr>
        <w:t xml:space="preserve">, </w:t>
      </w:r>
      <w:r w:rsidRPr="009208B9">
        <w:rPr>
          <w:rFonts w:ascii="Arial" w:eastAsiaTheme="minorEastAsia" w:hAnsi="Arial" w:cs="Arial"/>
          <w:b/>
          <w:noProof/>
          <w:lang w:eastAsia="zh-CN"/>
        </w:rPr>
        <w:t>if one of the following conditions is met</w:t>
      </w:r>
    </w:p>
    <w:p w14:paraId="5ECA63AE" w14:textId="77777777" w:rsidR="00C85D5A" w:rsidRPr="009208B9" w:rsidRDefault="00C85D5A" w:rsidP="00C85D5A">
      <w:pPr>
        <w:overflowPunct w:val="0"/>
        <w:autoSpaceDE w:val="0"/>
        <w:autoSpaceDN w:val="0"/>
        <w:adjustRightInd w:val="0"/>
        <w:ind w:left="775" w:hanging="284"/>
        <w:textAlignment w:val="baseline"/>
        <w:rPr>
          <w:rFonts w:ascii="Arial" w:eastAsia="Times New Roman" w:hAnsi="Arial" w:cs="Arial"/>
          <w:b/>
          <w:lang w:eastAsia="en-GB"/>
        </w:rPr>
      </w:pPr>
      <w:r w:rsidRPr="009208B9">
        <w:rPr>
          <w:rFonts w:ascii="Arial" w:eastAsia="Times New Roman" w:hAnsi="Arial" w:cs="Arial"/>
          <w:b/>
          <w:lang w:eastAsia="en-GB"/>
        </w:rPr>
        <w:t>-</w:t>
      </w:r>
      <w:r w:rsidRPr="009208B9">
        <w:rPr>
          <w:rFonts w:ascii="Arial" w:eastAsia="Times New Roman" w:hAnsi="Arial" w:cs="Arial"/>
          <w:b/>
          <w:lang w:eastAsia="en-GB"/>
        </w:rPr>
        <w:tab/>
        <w:t xml:space="preserve"> ‘</w:t>
      </w:r>
      <w:proofErr w:type="spellStart"/>
      <w:r w:rsidRPr="009208B9">
        <w:rPr>
          <w:rFonts w:ascii="Arial" w:eastAsia="Times New Roman" w:hAnsi="Arial" w:cs="Arial"/>
          <w:b/>
          <w:lang w:eastAsia="en-GB"/>
        </w:rPr>
        <w:t>ssb-PositionInBurst</w:t>
      </w:r>
      <w:proofErr w:type="spellEnd"/>
      <w:r w:rsidRPr="009208B9">
        <w:rPr>
          <w:rFonts w:ascii="Arial" w:eastAsia="Times New Roman" w:hAnsi="Arial" w:cs="Arial"/>
          <w:b/>
          <w:lang w:eastAsia="en-GB"/>
        </w:rPr>
        <w:t xml:space="preserve">’ indicates only one SSB is being </w:t>
      </w:r>
      <w:proofErr w:type="gramStart"/>
      <w:r w:rsidRPr="009208B9">
        <w:rPr>
          <w:rFonts w:ascii="Arial" w:eastAsia="Times New Roman" w:hAnsi="Arial" w:cs="Arial"/>
          <w:b/>
          <w:lang w:eastAsia="en-GB"/>
        </w:rPr>
        <w:t>actually transmitted</w:t>
      </w:r>
      <w:proofErr w:type="gramEnd"/>
      <w:r w:rsidRPr="009208B9">
        <w:rPr>
          <w:rFonts w:ascii="Arial" w:eastAsia="Times New Roman" w:hAnsi="Arial" w:cs="Arial"/>
          <w:b/>
          <w:lang w:eastAsia="en-GB"/>
        </w:rPr>
        <w:t>, or</w:t>
      </w:r>
    </w:p>
    <w:p w14:paraId="155EF523" w14:textId="77777777" w:rsidR="00C85D5A" w:rsidRPr="009208B9" w:rsidRDefault="00C85D5A" w:rsidP="00C85D5A">
      <w:pPr>
        <w:overflowPunct w:val="0"/>
        <w:autoSpaceDE w:val="0"/>
        <w:autoSpaceDN w:val="0"/>
        <w:adjustRightInd w:val="0"/>
        <w:ind w:left="775" w:hanging="284"/>
        <w:textAlignment w:val="baseline"/>
        <w:rPr>
          <w:rFonts w:ascii="Arial" w:eastAsia="Times New Roman" w:hAnsi="Arial" w:cs="Arial"/>
          <w:b/>
          <w:lang w:eastAsia="en-GB"/>
        </w:rPr>
      </w:pPr>
      <w:r w:rsidRPr="009208B9">
        <w:rPr>
          <w:rFonts w:ascii="Arial" w:eastAsia="Times New Roman" w:hAnsi="Arial" w:cs="Arial"/>
          <w:b/>
          <w:lang w:eastAsia="en-GB"/>
        </w:rPr>
        <w:t>-</w:t>
      </w:r>
      <w:r w:rsidRPr="009208B9">
        <w:rPr>
          <w:rFonts w:ascii="Arial" w:eastAsia="Times New Roman" w:hAnsi="Arial" w:cs="Arial"/>
          <w:b/>
          <w:lang w:eastAsia="en-GB"/>
        </w:rPr>
        <w:tab/>
        <w:t xml:space="preserve"> ‘</w:t>
      </w:r>
      <w:proofErr w:type="spellStart"/>
      <w:r w:rsidRPr="009208B9">
        <w:rPr>
          <w:rFonts w:ascii="Arial" w:eastAsia="Times New Roman" w:hAnsi="Arial" w:cs="Arial"/>
          <w:b/>
          <w:lang w:eastAsia="en-GB"/>
        </w:rPr>
        <w:t>ssb-PositionInBurst</w:t>
      </w:r>
      <w:proofErr w:type="spellEnd"/>
      <w:r w:rsidRPr="009208B9">
        <w:rPr>
          <w:rFonts w:ascii="Arial" w:eastAsia="Times New Roman" w:hAnsi="Arial" w:cs="Arial"/>
          <w:b/>
          <w:lang w:eastAsia="en-GB"/>
        </w:rPr>
        <w:t xml:space="preserve">’ indicates multiple </w:t>
      </w:r>
      <w:proofErr w:type="gramStart"/>
      <w:r w:rsidRPr="009208B9">
        <w:rPr>
          <w:rFonts w:ascii="Arial" w:eastAsia="Times New Roman" w:hAnsi="Arial" w:cs="Arial"/>
          <w:b/>
          <w:lang w:eastAsia="en-GB"/>
        </w:rPr>
        <w:t>SSBs</w:t>
      </w:r>
      <w:proofErr w:type="gramEnd"/>
      <w:r w:rsidRPr="009208B9">
        <w:rPr>
          <w:rFonts w:ascii="Arial" w:eastAsia="Times New Roman" w:hAnsi="Arial" w:cs="Arial"/>
          <w:b/>
          <w:lang w:eastAsia="en-GB"/>
        </w:rPr>
        <w:t xml:space="preserve"> and TCI indication is provided in same MAC PDU with </w:t>
      </w:r>
      <w:proofErr w:type="spellStart"/>
      <w:r w:rsidRPr="009208B9">
        <w:rPr>
          <w:rFonts w:ascii="Arial" w:eastAsia="Times New Roman" w:hAnsi="Arial" w:cs="Arial"/>
          <w:b/>
          <w:lang w:eastAsia="en-GB"/>
        </w:rPr>
        <w:t>SCell</w:t>
      </w:r>
      <w:proofErr w:type="spellEnd"/>
      <w:r w:rsidRPr="009208B9">
        <w:rPr>
          <w:rFonts w:ascii="Arial" w:eastAsia="Times New Roman" w:hAnsi="Arial" w:cs="Arial"/>
          <w:b/>
          <w:lang w:eastAsia="en-GB"/>
        </w:rPr>
        <w:t xml:space="preserve"> activation,</w:t>
      </w:r>
    </w:p>
    <w:p w14:paraId="76EEFAE8" w14:textId="77777777" w:rsidR="00C85D5A" w:rsidRPr="009208B9" w:rsidRDefault="00C85D5A" w:rsidP="00C85D5A">
      <w:pPr>
        <w:pStyle w:val="ListParagraph"/>
        <w:numPr>
          <w:ilvl w:val="0"/>
          <w:numId w:val="10"/>
        </w:numPr>
        <w:ind w:firstLineChars="0"/>
        <w:rPr>
          <w:rFonts w:ascii="Arial" w:eastAsia="Times New Roman" w:hAnsi="Arial" w:cs="Arial"/>
          <w:b/>
          <w:lang w:eastAsia="zh-TW"/>
        </w:rPr>
      </w:pPr>
      <w:r w:rsidRPr="009208B9">
        <w:rPr>
          <w:rFonts w:ascii="Arial" w:eastAsia="Times New Roman" w:hAnsi="Arial" w:cs="Arial"/>
          <w:b/>
          <w:lang w:eastAsia="en-GB"/>
        </w:rPr>
        <w:t xml:space="preserve">Otherwise </w:t>
      </w:r>
      <w:proofErr w:type="spellStart"/>
      <w:r w:rsidRPr="009208B9">
        <w:rPr>
          <w:rFonts w:ascii="Arial" w:eastAsia="Times New Roman" w:hAnsi="Arial" w:cs="Arial"/>
          <w:b/>
          <w:lang w:eastAsia="en-GB"/>
        </w:rPr>
        <w:t>T</w:t>
      </w:r>
      <w:r w:rsidRPr="009208B9">
        <w:rPr>
          <w:rFonts w:ascii="Arial" w:eastAsia="Times New Roman" w:hAnsi="Arial" w:cs="Arial"/>
          <w:b/>
          <w:vertAlign w:val="subscript"/>
          <w:lang w:eastAsia="en-GB"/>
        </w:rPr>
        <w:t>activation_time</w:t>
      </w:r>
      <w:proofErr w:type="spellEnd"/>
      <w:r w:rsidRPr="009208B9">
        <w:rPr>
          <w:rFonts w:ascii="Arial" w:eastAsia="Times New Roman" w:hAnsi="Arial" w:cs="Arial"/>
          <w:b/>
          <w:lang w:eastAsia="en-GB"/>
        </w:rPr>
        <w:t xml:space="preserve"> is:</w:t>
      </w:r>
    </w:p>
    <w:p w14:paraId="491C8327" w14:textId="77777777" w:rsidR="00C85D5A" w:rsidRPr="009208B9" w:rsidRDefault="00C85D5A" w:rsidP="00C85D5A">
      <w:pPr>
        <w:pStyle w:val="ListParagraph"/>
        <w:numPr>
          <w:ilvl w:val="1"/>
          <w:numId w:val="10"/>
        </w:numPr>
        <w:ind w:firstLineChars="0"/>
        <w:rPr>
          <w:rFonts w:ascii="Arial" w:eastAsia="Times New Roman" w:hAnsi="Arial" w:cs="Arial"/>
          <w:b/>
          <w:lang w:val="en-US" w:eastAsia="zh-CN"/>
        </w:rPr>
      </w:pPr>
      <w:r w:rsidRPr="009208B9">
        <w:rPr>
          <w:rFonts w:ascii="Arial" w:eastAsia="Times New Roman" w:hAnsi="Arial" w:cs="Arial"/>
          <w:b/>
          <w:lang w:val="en-US" w:eastAsia="zh-CN"/>
        </w:rPr>
        <w:t xml:space="preserve">6ms + </w:t>
      </w:r>
      <w:proofErr w:type="spellStart"/>
      <w:r w:rsidRPr="009208B9">
        <w:rPr>
          <w:rFonts w:ascii="Arial" w:eastAsia="Times New Roman" w:hAnsi="Arial" w:cs="Arial"/>
          <w:b/>
          <w:lang w:val="en-US" w:eastAsia="zh-CN"/>
        </w:rPr>
        <w:t>T</w:t>
      </w:r>
      <w:r w:rsidRPr="009208B9">
        <w:rPr>
          <w:rFonts w:ascii="Arial" w:eastAsia="Times New Roman" w:hAnsi="Arial" w:cs="Arial"/>
          <w:b/>
          <w:vertAlign w:val="subscript"/>
          <w:lang w:val="en-US" w:eastAsia="zh-CN"/>
        </w:rPr>
        <w:t>FirstSSB_MAX</w:t>
      </w:r>
      <w:proofErr w:type="spellEnd"/>
      <w:r w:rsidRPr="009208B9">
        <w:rPr>
          <w:rFonts w:ascii="Arial" w:eastAsia="Times New Roman" w:hAnsi="Arial" w:cs="Arial"/>
          <w:b/>
          <w:lang w:val="en-US" w:eastAsia="zh-CN"/>
        </w:rPr>
        <w:t xml:space="preserve"> + T</w:t>
      </w:r>
      <w:r w:rsidRPr="009208B9">
        <w:rPr>
          <w:rFonts w:ascii="Arial" w:eastAsia="Times New Roman" w:hAnsi="Arial" w:cs="Arial"/>
          <w:b/>
          <w:vertAlign w:val="subscript"/>
          <w:lang w:val="en-US" w:eastAsia="zh-CN"/>
        </w:rPr>
        <w:t>SMTC_MAX</w:t>
      </w:r>
      <w:r w:rsidRPr="009208B9">
        <w:rPr>
          <w:rFonts w:ascii="Arial" w:eastAsia="Times New Roman" w:hAnsi="Arial" w:cs="Arial"/>
          <w:b/>
          <w:lang w:val="en-US" w:eastAsia="zh-CN"/>
        </w:rPr>
        <w:t xml:space="preserve"> + </w:t>
      </w:r>
      <w:proofErr w:type="spellStart"/>
      <w:r w:rsidRPr="009208B9">
        <w:rPr>
          <w:rFonts w:ascii="Arial" w:eastAsia="Times New Roman" w:hAnsi="Arial" w:cs="Arial"/>
          <w:b/>
          <w:lang w:val="en-US" w:eastAsia="zh-CN"/>
        </w:rPr>
        <w:t>T</w:t>
      </w:r>
      <w:r w:rsidRPr="009208B9">
        <w:rPr>
          <w:rFonts w:ascii="Arial" w:eastAsia="Times New Roman" w:hAnsi="Arial" w:cs="Arial"/>
          <w:b/>
          <w:vertAlign w:val="subscript"/>
          <w:lang w:val="en-US" w:eastAsia="zh-CN"/>
        </w:rPr>
        <w:t>rs</w:t>
      </w:r>
      <w:proofErr w:type="spellEnd"/>
      <w:r w:rsidRPr="009208B9">
        <w:rPr>
          <w:rFonts w:ascii="Arial" w:eastAsia="Times New Roman" w:hAnsi="Arial" w:cs="Arial"/>
          <w:b/>
          <w:lang w:val="en-US" w:eastAsia="zh-CN"/>
        </w:rPr>
        <w:t xml:space="preserve"> + T</w:t>
      </w:r>
      <w:r w:rsidRPr="009208B9">
        <w:rPr>
          <w:rFonts w:ascii="Arial" w:eastAsia="Times New Roman" w:hAnsi="Arial" w:cs="Arial"/>
          <w:b/>
          <w:vertAlign w:val="subscript"/>
          <w:lang w:val="en-US" w:eastAsia="zh-CN"/>
        </w:rPr>
        <w:t>L1-</w:t>
      </w:r>
      <w:proofErr w:type="gramStart"/>
      <w:r w:rsidRPr="009208B9">
        <w:rPr>
          <w:rFonts w:ascii="Arial" w:eastAsia="Times New Roman" w:hAnsi="Arial" w:cs="Arial"/>
          <w:b/>
          <w:vertAlign w:val="subscript"/>
          <w:lang w:val="en-US" w:eastAsia="zh-CN"/>
        </w:rPr>
        <w:t>RSRP,measure</w:t>
      </w:r>
      <w:proofErr w:type="gramEnd"/>
      <w:r w:rsidRPr="009208B9">
        <w:rPr>
          <w:rFonts w:ascii="Arial" w:eastAsia="Times New Roman" w:hAnsi="Arial" w:cs="Arial"/>
          <w:b/>
          <w:lang w:val="en-US" w:eastAsia="zh-CN"/>
        </w:rPr>
        <w:t xml:space="preserve"> + T</w:t>
      </w:r>
      <w:r w:rsidRPr="009208B9">
        <w:rPr>
          <w:rFonts w:ascii="Arial" w:eastAsia="Times New Roman" w:hAnsi="Arial" w:cs="Arial"/>
          <w:b/>
          <w:vertAlign w:val="subscript"/>
          <w:lang w:val="en-US" w:eastAsia="zh-CN"/>
        </w:rPr>
        <w:t>L1-RSRP,report</w:t>
      </w:r>
      <w:r w:rsidRPr="009208B9">
        <w:rPr>
          <w:rFonts w:ascii="Arial" w:eastAsia="Times New Roman" w:hAnsi="Arial" w:cs="Arial"/>
          <w:b/>
          <w:lang w:val="en-US" w:eastAsia="zh-CN"/>
        </w:rPr>
        <w:t xml:space="preserve"> + T</w:t>
      </w:r>
      <w:r w:rsidRPr="009208B9">
        <w:rPr>
          <w:rFonts w:ascii="Arial" w:eastAsia="Times New Roman" w:hAnsi="Arial" w:cs="Arial"/>
          <w:b/>
          <w:vertAlign w:val="subscript"/>
          <w:lang w:val="en-US" w:eastAsia="zh-CN"/>
        </w:rPr>
        <w:t>HARQ</w:t>
      </w:r>
      <w:r w:rsidRPr="009208B9">
        <w:rPr>
          <w:rFonts w:ascii="Arial" w:eastAsia="Times New Roman" w:hAnsi="Arial" w:cs="Arial"/>
          <w:b/>
          <w:lang w:val="en-US" w:eastAsia="zh-CN"/>
        </w:rPr>
        <w:t xml:space="preserve"> + max(</w:t>
      </w:r>
      <w:proofErr w:type="spellStart"/>
      <w:r w:rsidRPr="009208B9">
        <w:rPr>
          <w:rFonts w:ascii="Arial" w:eastAsia="Times New Roman" w:hAnsi="Arial" w:cs="Arial"/>
          <w:b/>
          <w:lang w:val="en-US" w:eastAsia="zh-CN"/>
        </w:rPr>
        <w:t>T</w:t>
      </w:r>
      <w:r w:rsidRPr="009208B9">
        <w:rPr>
          <w:rFonts w:ascii="Arial" w:eastAsia="Times New Roman" w:hAnsi="Arial" w:cs="Arial"/>
          <w:b/>
          <w:vertAlign w:val="subscript"/>
          <w:lang w:val="en-US" w:eastAsia="zh-CN"/>
        </w:rPr>
        <w:t>uncertainty_MAC</w:t>
      </w:r>
      <w:proofErr w:type="spellEnd"/>
      <w:r w:rsidRPr="009208B9">
        <w:rPr>
          <w:rFonts w:ascii="Arial" w:eastAsia="Times New Roman" w:hAnsi="Arial" w:cs="Arial"/>
          <w:b/>
          <w:lang w:val="en-US" w:eastAsia="zh-CN"/>
        </w:rPr>
        <w:t xml:space="preserve"> + </w:t>
      </w:r>
      <w:proofErr w:type="spellStart"/>
      <w:r w:rsidRPr="009208B9">
        <w:rPr>
          <w:rFonts w:ascii="Arial" w:eastAsia="Times New Roman" w:hAnsi="Arial" w:cs="Arial"/>
          <w:b/>
          <w:lang w:val="en-US" w:eastAsia="zh-CN"/>
        </w:rPr>
        <w:t>T</w:t>
      </w:r>
      <w:r w:rsidRPr="009208B9">
        <w:rPr>
          <w:rFonts w:ascii="Arial" w:eastAsia="Times New Roman" w:hAnsi="Arial" w:cs="Arial"/>
          <w:b/>
          <w:vertAlign w:val="subscript"/>
          <w:lang w:val="en-US" w:eastAsia="zh-CN"/>
        </w:rPr>
        <w:t>FineTiming</w:t>
      </w:r>
      <w:proofErr w:type="spellEnd"/>
      <w:r w:rsidRPr="009208B9">
        <w:rPr>
          <w:rFonts w:ascii="Arial" w:eastAsia="Times New Roman" w:hAnsi="Arial" w:cs="Arial"/>
          <w:b/>
          <w:lang w:val="en-US" w:eastAsia="zh-CN"/>
        </w:rPr>
        <w:t xml:space="preserve"> + 2ms, </w:t>
      </w:r>
      <w:proofErr w:type="spellStart"/>
      <w:r w:rsidRPr="009208B9">
        <w:rPr>
          <w:rFonts w:ascii="Arial" w:eastAsia="Times New Roman" w:hAnsi="Arial" w:cs="Arial"/>
          <w:b/>
          <w:lang w:val="en-US" w:eastAsia="zh-CN"/>
        </w:rPr>
        <w:t>T</w:t>
      </w:r>
      <w:r w:rsidRPr="009208B9">
        <w:rPr>
          <w:rFonts w:ascii="Arial" w:eastAsia="Times New Roman" w:hAnsi="Arial" w:cs="Arial"/>
          <w:b/>
          <w:vertAlign w:val="subscript"/>
          <w:lang w:val="en-US" w:eastAsia="zh-CN"/>
        </w:rPr>
        <w:t>uncertainty_SP</w:t>
      </w:r>
      <w:proofErr w:type="spellEnd"/>
      <w:r w:rsidRPr="009208B9">
        <w:rPr>
          <w:rFonts w:ascii="Arial" w:eastAsia="Times New Roman" w:hAnsi="Arial" w:cs="Arial"/>
          <w:b/>
          <w:lang w:val="en-US" w:eastAsia="zh-CN"/>
        </w:rPr>
        <w:t>), if semi-persistent CSI-RS is used for CSI reporting,</w:t>
      </w:r>
    </w:p>
    <w:p w14:paraId="65E04628" w14:textId="77777777" w:rsidR="00C85D5A" w:rsidRDefault="00C85D5A" w:rsidP="00C85D5A">
      <w:pPr>
        <w:pStyle w:val="ListParagraph"/>
        <w:numPr>
          <w:ilvl w:val="1"/>
          <w:numId w:val="10"/>
        </w:numPr>
        <w:ind w:firstLineChars="0"/>
        <w:rPr>
          <w:rFonts w:ascii="Arial" w:eastAsia="Times New Roman" w:hAnsi="Arial" w:cs="Arial"/>
          <w:b/>
          <w:lang w:eastAsia="en-GB"/>
        </w:rPr>
      </w:pPr>
      <w:r w:rsidRPr="009208B9">
        <w:rPr>
          <w:rFonts w:ascii="Arial" w:eastAsia="Times New Roman" w:hAnsi="Arial" w:cs="Arial"/>
          <w:b/>
          <w:lang w:eastAsia="en-GB"/>
        </w:rPr>
        <w:t xml:space="preserve">3ms + </w:t>
      </w:r>
      <w:proofErr w:type="spellStart"/>
      <w:r w:rsidRPr="009208B9">
        <w:rPr>
          <w:rFonts w:ascii="Arial" w:eastAsia="Times New Roman" w:hAnsi="Arial" w:cs="Arial"/>
          <w:b/>
          <w:lang w:eastAsia="en-GB"/>
        </w:rPr>
        <w:t>T</w:t>
      </w:r>
      <w:r w:rsidRPr="009208B9">
        <w:rPr>
          <w:rFonts w:ascii="Arial" w:eastAsia="Times New Roman" w:hAnsi="Arial" w:cs="Arial"/>
          <w:b/>
          <w:vertAlign w:val="subscript"/>
          <w:lang w:eastAsia="en-GB"/>
        </w:rPr>
        <w:t>FirstSSB_MAX</w:t>
      </w:r>
      <w:proofErr w:type="spellEnd"/>
      <w:r w:rsidRPr="009208B9">
        <w:rPr>
          <w:rFonts w:ascii="Arial" w:eastAsia="Times New Roman" w:hAnsi="Arial" w:cs="Arial"/>
          <w:b/>
          <w:lang w:eastAsia="en-GB"/>
        </w:rPr>
        <w:t xml:space="preserve"> + T</w:t>
      </w:r>
      <w:r w:rsidRPr="009208B9">
        <w:rPr>
          <w:rFonts w:ascii="Arial" w:eastAsia="Times New Roman" w:hAnsi="Arial" w:cs="Arial"/>
          <w:b/>
          <w:vertAlign w:val="subscript"/>
          <w:lang w:eastAsia="en-GB"/>
        </w:rPr>
        <w:t>SMTC_MAX</w:t>
      </w:r>
      <w:r w:rsidRPr="009208B9">
        <w:rPr>
          <w:rFonts w:ascii="Arial" w:eastAsia="Times New Roman" w:hAnsi="Arial" w:cs="Arial"/>
          <w:b/>
          <w:lang w:eastAsia="en-GB"/>
        </w:rPr>
        <w:t xml:space="preserve"> + </w:t>
      </w:r>
      <w:proofErr w:type="spellStart"/>
      <w:r w:rsidRPr="009208B9">
        <w:rPr>
          <w:rFonts w:ascii="Arial" w:eastAsia="Times New Roman" w:hAnsi="Arial" w:cs="Arial"/>
          <w:b/>
          <w:lang w:eastAsia="en-GB"/>
        </w:rPr>
        <w:t>T</w:t>
      </w:r>
      <w:r w:rsidRPr="009208B9">
        <w:rPr>
          <w:rFonts w:ascii="Arial" w:eastAsia="Times New Roman" w:hAnsi="Arial" w:cs="Arial"/>
          <w:b/>
          <w:vertAlign w:val="subscript"/>
          <w:lang w:eastAsia="en-GB"/>
        </w:rPr>
        <w:t>rs</w:t>
      </w:r>
      <w:proofErr w:type="spellEnd"/>
      <w:r w:rsidRPr="009208B9">
        <w:rPr>
          <w:rFonts w:ascii="Arial" w:eastAsia="Times New Roman" w:hAnsi="Arial" w:cs="Arial"/>
          <w:b/>
          <w:lang w:eastAsia="en-GB"/>
        </w:rPr>
        <w:t xml:space="preserve"> + T</w:t>
      </w:r>
      <w:r w:rsidRPr="009208B9">
        <w:rPr>
          <w:rFonts w:ascii="Arial" w:eastAsia="Times New Roman" w:hAnsi="Arial" w:cs="Arial"/>
          <w:b/>
          <w:vertAlign w:val="subscript"/>
          <w:lang w:eastAsia="en-GB"/>
        </w:rPr>
        <w:t>L1-</w:t>
      </w:r>
      <w:proofErr w:type="gramStart"/>
      <w:r w:rsidRPr="009208B9">
        <w:rPr>
          <w:rFonts w:ascii="Arial" w:eastAsia="Times New Roman" w:hAnsi="Arial" w:cs="Arial"/>
          <w:b/>
          <w:vertAlign w:val="subscript"/>
          <w:lang w:eastAsia="en-GB"/>
        </w:rPr>
        <w:t>RSRP,measure</w:t>
      </w:r>
      <w:proofErr w:type="gramEnd"/>
      <w:r w:rsidRPr="009208B9">
        <w:rPr>
          <w:rFonts w:ascii="Arial" w:eastAsia="Times New Roman" w:hAnsi="Arial" w:cs="Arial"/>
          <w:b/>
          <w:lang w:eastAsia="en-GB"/>
        </w:rPr>
        <w:t xml:space="preserve"> + T</w:t>
      </w:r>
      <w:r w:rsidRPr="009208B9">
        <w:rPr>
          <w:rFonts w:ascii="Arial" w:eastAsia="Times New Roman" w:hAnsi="Arial" w:cs="Arial"/>
          <w:b/>
          <w:vertAlign w:val="subscript"/>
          <w:lang w:eastAsia="en-GB"/>
        </w:rPr>
        <w:t>L1-RSRP,report</w:t>
      </w:r>
      <w:r w:rsidRPr="009208B9">
        <w:rPr>
          <w:rFonts w:ascii="Arial" w:eastAsia="Times New Roman" w:hAnsi="Arial" w:cs="Arial"/>
          <w:b/>
          <w:lang w:eastAsia="en-GB"/>
        </w:rPr>
        <w:t xml:space="preserve"> + max(T</w:t>
      </w:r>
      <w:r w:rsidRPr="009208B9">
        <w:rPr>
          <w:rFonts w:ascii="Arial" w:eastAsia="Times New Roman" w:hAnsi="Arial" w:cs="Arial"/>
          <w:b/>
          <w:vertAlign w:val="subscript"/>
          <w:lang w:eastAsia="en-GB"/>
        </w:rPr>
        <w:t>HARQ</w:t>
      </w:r>
      <w:r w:rsidRPr="009208B9">
        <w:rPr>
          <w:rFonts w:ascii="Arial" w:eastAsia="Times New Roman" w:hAnsi="Arial" w:cs="Arial"/>
          <w:b/>
          <w:lang w:eastAsia="en-GB"/>
        </w:rPr>
        <w:t xml:space="preserve"> + </w:t>
      </w:r>
      <w:proofErr w:type="spellStart"/>
      <w:r w:rsidRPr="009208B9">
        <w:rPr>
          <w:rFonts w:ascii="Arial" w:eastAsia="Times New Roman" w:hAnsi="Arial" w:cs="Arial"/>
          <w:b/>
          <w:lang w:eastAsia="en-GB"/>
        </w:rPr>
        <w:t>T</w:t>
      </w:r>
      <w:r w:rsidRPr="009208B9">
        <w:rPr>
          <w:rFonts w:ascii="Arial" w:eastAsia="Times New Roman" w:hAnsi="Arial" w:cs="Arial"/>
          <w:b/>
          <w:vertAlign w:val="subscript"/>
          <w:lang w:eastAsia="en-GB"/>
        </w:rPr>
        <w:t>uncertainty_MAC</w:t>
      </w:r>
      <w:proofErr w:type="spellEnd"/>
      <w:r w:rsidRPr="009208B9">
        <w:rPr>
          <w:rFonts w:ascii="Arial" w:eastAsia="Times New Roman" w:hAnsi="Arial" w:cs="Arial"/>
          <w:b/>
          <w:lang w:eastAsia="en-GB"/>
        </w:rPr>
        <w:t xml:space="preserve"> + 5ms + </w:t>
      </w:r>
      <w:proofErr w:type="spellStart"/>
      <w:r w:rsidRPr="009208B9">
        <w:rPr>
          <w:rFonts w:ascii="Arial" w:eastAsia="Times New Roman" w:hAnsi="Arial" w:cs="Arial"/>
          <w:b/>
          <w:lang w:eastAsia="en-GB"/>
        </w:rPr>
        <w:t>T</w:t>
      </w:r>
      <w:r w:rsidRPr="009208B9">
        <w:rPr>
          <w:rFonts w:ascii="Arial" w:eastAsia="Times New Roman" w:hAnsi="Arial" w:cs="Arial"/>
          <w:b/>
          <w:vertAlign w:val="subscript"/>
          <w:lang w:eastAsia="en-GB"/>
        </w:rPr>
        <w:t>FineTiming</w:t>
      </w:r>
      <w:proofErr w:type="spellEnd"/>
      <w:r w:rsidRPr="009208B9">
        <w:rPr>
          <w:rFonts w:ascii="Arial" w:eastAsia="Times New Roman" w:hAnsi="Arial" w:cs="Arial"/>
          <w:b/>
          <w:lang w:eastAsia="en-GB"/>
        </w:rPr>
        <w:t xml:space="preserve">, </w:t>
      </w:r>
      <w:proofErr w:type="spellStart"/>
      <w:r w:rsidRPr="009208B9">
        <w:rPr>
          <w:rFonts w:ascii="Arial" w:eastAsia="Times New Roman" w:hAnsi="Arial" w:cs="Arial"/>
          <w:b/>
          <w:lang w:eastAsia="en-GB"/>
        </w:rPr>
        <w:t>T</w:t>
      </w:r>
      <w:r w:rsidRPr="009208B9">
        <w:rPr>
          <w:rFonts w:ascii="Arial" w:eastAsia="Times New Roman" w:hAnsi="Arial" w:cs="Arial"/>
          <w:b/>
          <w:vertAlign w:val="subscript"/>
          <w:lang w:eastAsia="en-GB"/>
        </w:rPr>
        <w:t>uncertainty_RRC</w:t>
      </w:r>
      <w:proofErr w:type="spellEnd"/>
      <w:r w:rsidRPr="009208B9">
        <w:rPr>
          <w:rFonts w:ascii="Arial" w:eastAsia="Times New Roman" w:hAnsi="Arial" w:cs="Arial"/>
          <w:b/>
          <w:lang w:eastAsia="en-GB"/>
        </w:rPr>
        <w:t xml:space="preserve"> + </w:t>
      </w:r>
      <w:proofErr w:type="spellStart"/>
      <w:r w:rsidRPr="009208B9">
        <w:rPr>
          <w:rFonts w:ascii="Arial" w:eastAsia="Times New Roman" w:hAnsi="Arial" w:cs="Arial"/>
          <w:b/>
          <w:lang w:eastAsia="en-GB"/>
        </w:rPr>
        <w:t>T</w:t>
      </w:r>
      <w:r w:rsidRPr="009208B9">
        <w:rPr>
          <w:rFonts w:ascii="Arial" w:eastAsia="Times New Roman" w:hAnsi="Arial" w:cs="Arial"/>
          <w:b/>
          <w:vertAlign w:val="subscript"/>
          <w:lang w:eastAsia="en-GB"/>
        </w:rPr>
        <w:t>RRC_delay</w:t>
      </w:r>
      <w:proofErr w:type="spellEnd"/>
      <w:r w:rsidRPr="009208B9">
        <w:rPr>
          <w:rFonts w:ascii="Arial" w:eastAsia="Times New Roman" w:hAnsi="Arial" w:cs="Arial"/>
          <w:b/>
          <w:lang w:eastAsia="en-GB"/>
        </w:rPr>
        <w:t>), if periodic CSI-RS is used for CSI reporting.</w:t>
      </w:r>
    </w:p>
    <w:p w14:paraId="24D98B5A" w14:textId="3BA77628" w:rsidR="00B971BF" w:rsidRPr="008B7FAD" w:rsidRDefault="00B971BF" w:rsidP="0018032B">
      <w:pPr>
        <w:pStyle w:val="Heading1"/>
        <w:numPr>
          <w:ilvl w:val="0"/>
          <w:numId w:val="0"/>
        </w:numPr>
        <w:rPr>
          <w:rFonts w:cs="Arial"/>
          <w:lang w:eastAsia="ja-JP"/>
        </w:rPr>
      </w:pPr>
      <w:r w:rsidRPr="008B7FAD">
        <w:rPr>
          <w:rFonts w:cs="Arial"/>
          <w:lang w:eastAsia="ja-JP"/>
        </w:rPr>
        <w:t xml:space="preserve">Reference </w:t>
      </w:r>
    </w:p>
    <w:p w14:paraId="3061EDC4" w14:textId="0D7DE79B" w:rsidR="00396CD7" w:rsidRPr="00396CD7" w:rsidRDefault="00C17BA3" w:rsidP="00C17BA3">
      <w:pPr>
        <w:pStyle w:val="ListParagraph"/>
        <w:widowControl w:val="0"/>
        <w:numPr>
          <w:ilvl w:val="0"/>
          <w:numId w:val="2"/>
        </w:numPr>
        <w:overflowPunct/>
        <w:autoSpaceDE/>
        <w:autoSpaceDN/>
        <w:adjustRightInd/>
        <w:spacing w:after="0"/>
        <w:ind w:right="72" w:firstLineChars="0"/>
        <w:textAlignment w:val="auto"/>
        <w:rPr>
          <w:rFonts w:ascii="Arial" w:eastAsia="新細明體" w:hAnsi="Arial" w:cs="Arial"/>
          <w:lang w:eastAsia="zh-TW"/>
        </w:rPr>
      </w:pPr>
      <w:bookmarkStart w:id="3" w:name="_Ref134553489"/>
      <w:r w:rsidRPr="00C17BA3">
        <w:rPr>
          <w:rFonts w:ascii="Arial" w:eastAsia="新細明體" w:hAnsi="Arial" w:cs="Arial"/>
          <w:lang w:eastAsia="zh-TW"/>
        </w:rPr>
        <w:t>R4-2306335</w:t>
      </w:r>
      <w:r w:rsidR="00E26533">
        <w:rPr>
          <w:rFonts w:ascii="Arial" w:eastAsia="新細明體" w:hAnsi="Arial" w:cs="Arial" w:hint="eastAsia"/>
          <w:lang w:eastAsia="zh-TW"/>
        </w:rPr>
        <w:t>,</w:t>
      </w:r>
      <w:r w:rsidR="00E26533">
        <w:rPr>
          <w:rFonts w:ascii="Arial" w:eastAsia="新細明體" w:hAnsi="Arial" w:cs="Arial"/>
          <w:lang w:eastAsia="zh-TW"/>
        </w:rPr>
        <w:t xml:space="preserve"> </w:t>
      </w:r>
      <w:r w:rsidR="00E26533" w:rsidRPr="00E26533">
        <w:rPr>
          <w:rFonts w:ascii="Arial" w:eastAsia="新細明體" w:hAnsi="Arial" w:cs="Arial"/>
          <w:lang w:eastAsia="zh-TW"/>
        </w:rPr>
        <w:t>WF on RRM requirements for intra-band non-collocated EN-DC/NR-CA</w:t>
      </w:r>
      <w:r w:rsidR="00E26533">
        <w:rPr>
          <w:rFonts w:ascii="Arial" w:eastAsia="新細明體" w:hAnsi="Arial" w:cs="Arial"/>
          <w:lang w:eastAsia="zh-TW"/>
        </w:rPr>
        <w:t xml:space="preserve">, </w:t>
      </w:r>
      <w:r w:rsidR="002A129D">
        <w:rPr>
          <w:rFonts w:ascii="Arial" w:eastAsia="新細明體" w:hAnsi="Arial" w:cs="Arial"/>
          <w:lang w:eastAsia="zh-TW"/>
        </w:rPr>
        <w:t>RAN4</w:t>
      </w:r>
      <w:r w:rsidR="002A129D" w:rsidRPr="00B02097">
        <w:rPr>
          <w:rFonts w:ascii="Arial" w:eastAsia="新細明體" w:hAnsi="Arial" w:cs="Arial"/>
          <w:lang w:eastAsia="zh-TW"/>
        </w:rPr>
        <w:t>#10</w:t>
      </w:r>
      <w:r w:rsidR="002A129D">
        <w:rPr>
          <w:rFonts w:ascii="Arial" w:eastAsia="新細明體" w:hAnsi="Arial" w:cs="Arial"/>
          <w:lang w:eastAsia="zh-TW"/>
        </w:rPr>
        <w:t>6</w:t>
      </w:r>
      <w:r>
        <w:rPr>
          <w:rFonts w:ascii="Arial" w:eastAsia="新細明體" w:hAnsi="Arial" w:cs="Arial"/>
          <w:lang w:eastAsia="zh-TW"/>
        </w:rPr>
        <w:t>b</w:t>
      </w:r>
      <w:r w:rsidR="002A129D" w:rsidRPr="00B02097">
        <w:rPr>
          <w:rFonts w:ascii="Arial" w:eastAsia="新細明體" w:hAnsi="Arial" w:cs="Arial"/>
          <w:lang w:eastAsia="zh-TW"/>
        </w:rPr>
        <w:t xml:space="preserve">, </w:t>
      </w:r>
      <w:r>
        <w:rPr>
          <w:rFonts w:ascii="Arial" w:eastAsia="新細明體" w:hAnsi="Arial" w:cs="Arial"/>
          <w:lang w:eastAsia="zh-TW"/>
        </w:rPr>
        <w:t>Apr</w:t>
      </w:r>
      <w:r w:rsidR="002A129D" w:rsidRPr="00B02097">
        <w:rPr>
          <w:rFonts w:ascii="Arial" w:eastAsia="新細明體" w:hAnsi="Arial" w:cs="Arial"/>
          <w:lang w:eastAsia="zh-TW"/>
        </w:rPr>
        <w:t>. 202</w:t>
      </w:r>
      <w:r w:rsidR="002A129D">
        <w:rPr>
          <w:rFonts w:ascii="Arial" w:eastAsia="新細明體" w:hAnsi="Arial" w:cs="Arial"/>
          <w:lang w:eastAsia="zh-TW"/>
        </w:rPr>
        <w:t>3</w:t>
      </w:r>
      <w:r w:rsidR="002A129D" w:rsidRPr="00B02097">
        <w:rPr>
          <w:rFonts w:ascii="Arial" w:eastAsia="新細明體" w:hAnsi="Arial" w:cs="Arial"/>
          <w:lang w:eastAsia="zh-TW"/>
        </w:rPr>
        <w:t>.</w:t>
      </w:r>
      <w:bookmarkEnd w:id="3"/>
    </w:p>
    <w:sectPr w:rsidR="00396CD7" w:rsidRPr="00396CD7"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165A4F" w14:textId="77777777" w:rsidR="00C601BE" w:rsidRDefault="00C601BE">
      <w:r>
        <w:separator/>
      </w:r>
    </w:p>
  </w:endnote>
  <w:endnote w:type="continuationSeparator" w:id="0">
    <w:p w14:paraId="13298EF2" w14:textId="77777777" w:rsidR="00C601BE" w:rsidRDefault="00C60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F74EE" w14:textId="77777777" w:rsidR="00C601BE" w:rsidRDefault="00C601BE">
      <w:r>
        <w:separator/>
      </w:r>
    </w:p>
  </w:footnote>
  <w:footnote w:type="continuationSeparator" w:id="0">
    <w:p w14:paraId="0F679044" w14:textId="77777777" w:rsidR="00C601BE" w:rsidRDefault="00C601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1B77FA"/>
    <w:multiLevelType w:val="hybridMultilevel"/>
    <w:tmpl w:val="F52AEF34"/>
    <w:lvl w:ilvl="0" w:tplc="04090003">
      <w:start w:val="1"/>
      <w:numFmt w:val="bullet"/>
      <w:lvlText w:val=""/>
      <w:lvlJc w:val="left"/>
      <w:pPr>
        <w:ind w:left="540" w:hanging="480"/>
      </w:pPr>
      <w:rPr>
        <w:rFonts w:ascii="Wingdings" w:hAnsi="Wingdings" w:hint="default"/>
      </w:rPr>
    </w:lvl>
    <w:lvl w:ilvl="1" w:tplc="04090003">
      <w:start w:val="1"/>
      <w:numFmt w:val="bullet"/>
      <w:lvlText w:val=""/>
      <w:lvlJc w:val="left"/>
      <w:pPr>
        <w:ind w:left="1020" w:hanging="480"/>
      </w:pPr>
      <w:rPr>
        <w:rFonts w:ascii="Wingdings" w:hAnsi="Wingdings" w:hint="default"/>
      </w:rPr>
    </w:lvl>
    <w:lvl w:ilvl="2" w:tplc="04090005" w:tentative="1">
      <w:start w:val="1"/>
      <w:numFmt w:val="bullet"/>
      <w:lvlText w:val=""/>
      <w:lvlJc w:val="left"/>
      <w:pPr>
        <w:ind w:left="1500" w:hanging="480"/>
      </w:pPr>
      <w:rPr>
        <w:rFonts w:ascii="Wingdings" w:hAnsi="Wingdings" w:hint="default"/>
      </w:rPr>
    </w:lvl>
    <w:lvl w:ilvl="3" w:tplc="04090001" w:tentative="1">
      <w:start w:val="1"/>
      <w:numFmt w:val="bullet"/>
      <w:lvlText w:val=""/>
      <w:lvlJc w:val="left"/>
      <w:pPr>
        <w:ind w:left="1980" w:hanging="480"/>
      </w:pPr>
      <w:rPr>
        <w:rFonts w:ascii="Wingdings" w:hAnsi="Wingdings" w:hint="default"/>
      </w:rPr>
    </w:lvl>
    <w:lvl w:ilvl="4" w:tplc="04090003" w:tentative="1">
      <w:start w:val="1"/>
      <w:numFmt w:val="bullet"/>
      <w:lvlText w:val=""/>
      <w:lvlJc w:val="left"/>
      <w:pPr>
        <w:ind w:left="2460" w:hanging="480"/>
      </w:pPr>
      <w:rPr>
        <w:rFonts w:ascii="Wingdings" w:hAnsi="Wingdings" w:hint="default"/>
      </w:rPr>
    </w:lvl>
    <w:lvl w:ilvl="5" w:tplc="04090005" w:tentative="1">
      <w:start w:val="1"/>
      <w:numFmt w:val="bullet"/>
      <w:lvlText w:val=""/>
      <w:lvlJc w:val="left"/>
      <w:pPr>
        <w:ind w:left="2940" w:hanging="480"/>
      </w:pPr>
      <w:rPr>
        <w:rFonts w:ascii="Wingdings" w:hAnsi="Wingdings" w:hint="default"/>
      </w:rPr>
    </w:lvl>
    <w:lvl w:ilvl="6" w:tplc="04090001" w:tentative="1">
      <w:start w:val="1"/>
      <w:numFmt w:val="bullet"/>
      <w:lvlText w:val=""/>
      <w:lvlJc w:val="left"/>
      <w:pPr>
        <w:ind w:left="3420" w:hanging="480"/>
      </w:pPr>
      <w:rPr>
        <w:rFonts w:ascii="Wingdings" w:hAnsi="Wingdings" w:hint="default"/>
      </w:rPr>
    </w:lvl>
    <w:lvl w:ilvl="7" w:tplc="04090003" w:tentative="1">
      <w:start w:val="1"/>
      <w:numFmt w:val="bullet"/>
      <w:lvlText w:val=""/>
      <w:lvlJc w:val="left"/>
      <w:pPr>
        <w:ind w:left="3900" w:hanging="480"/>
      </w:pPr>
      <w:rPr>
        <w:rFonts w:ascii="Wingdings" w:hAnsi="Wingdings" w:hint="default"/>
      </w:rPr>
    </w:lvl>
    <w:lvl w:ilvl="8" w:tplc="04090005" w:tentative="1">
      <w:start w:val="1"/>
      <w:numFmt w:val="bullet"/>
      <w:lvlText w:val=""/>
      <w:lvlJc w:val="left"/>
      <w:pPr>
        <w:ind w:left="4380" w:hanging="480"/>
      </w:pPr>
      <w:rPr>
        <w:rFonts w:ascii="Wingdings" w:hAnsi="Wingdings" w:hint="default"/>
      </w:rPr>
    </w:lvl>
  </w:abstractNum>
  <w:abstractNum w:abstractNumId="1" w15:restartNumberingAfterBreak="0">
    <w:nsid w:val="36EA7CB1"/>
    <w:multiLevelType w:val="hybridMultilevel"/>
    <w:tmpl w:val="BD0E5240"/>
    <w:lvl w:ilvl="0" w:tplc="208CF58E">
      <w:start w:val="1"/>
      <w:numFmt w:val="bullet"/>
      <w:lvlText w:val=""/>
      <w:lvlJc w:val="left"/>
      <w:pPr>
        <w:ind w:left="540" w:hanging="480"/>
      </w:pPr>
      <w:rPr>
        <w:rFonts w:ascii="Wingdings" w:hAnsi="Wingdings" w:hint="default"/>
      </w:rPr>
    </w:lvl>
    <w:lvl w:ilvl="1" w:tplc="04090003">
      <w:start w:val="1"/>
      <w:numFmt w:val="bullet"/>
      <w:lvlText w:val=""/>
      <w:lvlJc w:val="left"/>
      <w:pPr>
        <w:ind w:left="1020" w:hanging="480"/>
      </w:pPr>
      <w:rPr>
        <w:rFonts w:ascii="Wingdings" w:hAnsi="Wingdings" w:hint="default"/>
      </w:rPr>
    </w:lvl>
    <w:lvl w:ilvl="2" w:tplc="04090005" w:tentative="1">
      <w:start w:val="1"/>
      <w:numFmt w:val="bullet"/>
      <w:lvlText w:val=""/>
      <w:lvlJc w:val="left"/>
      <w:pPr>
        <w:ind w:left="1500" w:hanging="480"/>
      </w:pPr>
      <w:rPr>
        <w:rFonts w:ascii="Wingdings" w:hAnsi="Wingdings" w:hint="default"/>
      </w:rPr>
    </w:lvl>
    <w:lvl w:ilvl="3" w:tplc="04090001" w:tentative="1">
      <w:start w:val="1"/>
      <w:numFmt w:val="bullet"/>
      <w:lvlText w:val=""/>
      <w:lvlJc w:val="left"/>
      <w:pPr>
        <w:ind w:left="1980" w:hanging="480"/>
      </w:pPr>
      <w:rPr>
        <w:rFonts w:ascii="Wingdings" w:hAnsi="Wingdings" w:hint="default"/>
      </w:rPr>
    </w:lvl>
    <w:lvl w:ilvl="4" w:tplc="04090003" w:tentative="1">
      <w:start w:val="1"/>
      <w:numFmt w:val="bullet"/>
      <w:lvlText w:val=""/>
      <w:lvlJc w:val="left"/>
      <w:pPr>
        <w:ind w:left="2460" w:hanging="480"/>
      </w:pPr>
      <w:rPr>
        <w:rFonts w:ascii="Wingdings" w:hAnsi="Wingdings" w:hint="default"/>
      </w:rPr>
    </w:lvl>
    <w:lvl w:ilvl="5" w:tplc="04090005" w:tentative="1">
      <w:start w:val="1"/>
      <w:numFmt w:val="bullet"/>
      <w:lvlText w:val=""/>
      <w:lvlJc w:val="left"/>
      <w:pPr>
        <w:ind w:left="2940" w:hanging="480"/>
      </w:pPr>
      <w:rPr>
        <w:rFonts w:ascii="Wingdings" w:hAnsi="Wingdings" w:hint="default"/>
      </w:rPr>
    </w:lvl>
    <w:lvl w:ilvl="6" w:tplc="04090001" w:tentative="1">
      <w:start w:val="1"/>
      <w:numFmt w:val="bullet"/>
      <w:lvlText w:val=""/>
      <w:lvlJc w:val="left"/>
      <w:pPr>
        <w:ind w:left="3420" w:hanging="480"/>
      </w:pPr>
      <w:rPr>
        <w:rFonts w:ascii="Wingdings" w:hAnsi="Wingdings" w:hint="default"/>
      </w:rPr>
    </w:lvl>
    <w:lvl w:ilvl="7" w:tplc="04090003" w:tentative="1">
      <w:start w:val="1"/>
      <w:numFmt w:val="bullet"/>
      <w:lvlText w:val=""/>
      <w:lvlJc w:val="left"/>
      <w:pPr>
        <w:ind w:left="3900" w:hanging="480"/>
      </w:pPr>
      <w:rPr>
        <w:rFonts w:ascii="Wingdings" w:hAnsi="Wingdings" w:hint="default"/>
      </w:rPr>
    </w:lvl>
    <w:lvl w:ilvl="8" w:tplc="04090005" w:tentative="1">
      <w:start w:val="1"/>
      <w:numFmt w:val="bullet"/>
      <w:lvlText w:val=""/>
      <w:lvlJc w:val="left"/>
      <w:pPr>
        <w:ind w:left="4380" w:hanging="480"/>
      </w:pPr>
      <w:rPr>
        <w:rFonts w:ascii="Wingdings" w:hAnsi="Wingdings" w:hint="default"/>
      </w:rPr>
    </w:lvl>
  </w:abstractNum>
  <w:abstractNum w:abstractNumId="2" w15:restartNumberingAfterBreak="0">
    <w:nsid w:val="3AD37A3D"/>
    <w:multiLevelType w:val="multilevel"/>
    <w:tmpl w:val="174ABAB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4240531A"/>
    <w:multiLevelType w:val="hybridMultilevel"/>
    <w:tmpl w:val="87DEC936"/>
    <w:lvl w:ilvl="0" w:tplc="04090001">
      <w:start w:val="1"/>
      <w:numFmt w:val="bullet"/>
      <w:lvlText w:val=""/>
      <w:lvlJc w:val="left"/>
      <w:pPr>
        <w:ind w:left="360" w:hanging="360"/>
      </w:pPr>
      <w:rPr>
        <w:rFonts w:ascii="Symbol" w:hAnsi="Symbol" w:hint="default"/>
      </w:rPr>
    </w:lvl>
    <w:lvl w:ilvl="1" w:tplc="D15C463C">
      <w:numFmt w:val="bullet"/>
      <w:lvlText w:val="-"/>
      <w:lvlJc w:val="left"/>
      <w:pPr>
        <w:ind w:left="1080" w:hanging="36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4D60F12"/>
    <w:multiLevelType w:val="hybridMultilevel"/>
    <w:tmpl w:val="D2F8E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797D2B"/>
    <w:multiLevelType w:val="hybridMultilevel"/>
    <w:tmpl w:val="716EE94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5706523D"/>
    <w:multiLevelType w:val="hybridMultilevel"/>
    <w:tmpl w:val="676C2D0C"/>
    <w:lvl w:ilvl="0" w:tplc="0409000F">
      <w:start w:val="1"/>
      <w:numFmt w:val="decimal"/>
      <w:lvlText w:val="%1."/>
      <w:lvlJc w:val="left"/>
      <w:pPr>
        <w:ind w:left="540" w:hanging="480"/>
      </w:pPr>
      <w:rPr>
        <w:rFonts w:hint="default"/>
      </w:rPr>
    </w:lvl>
    <w:lvl w:ilvl="1" w:tplc="04090003">
      <w:start w:val="1"/>
      <w:numFmt w:val="bullet"/>
      <w:lvlText w:val=""/>
      <w:lvlJc w:val="left"/>
      <w:pPr>
        <w:ind w:left="1020" w:hanging="480"/>
      </w:pPr>
      <w:rPr>
        <w:rFonts w:ascii="Wingdings" w:hAnsi="Wingdings" w:hint="default"/>
      </w:rPr>
    </w:lvl>
    <w:lvl w:ilvl="2" w:tplc="04090005" w:tentative="1">
      <w:start w:val="1"/>
      <w:numFmt w:val="bullet"/>
      <w:lvlText w:val=""/>
      <w:lvlJc w:val="left"/>
      <w:pPr>
        <w:ind w:left="1500" w:hanging="480"/>
      </w:pPr>
      <w:rPr>
        <w:rFonts w:ascii="Wingdings" w:hAnsi="Wingdings" w:hint="default"/>
      </w:rPr>
    </w:lvl>
    <w:lvl w:ilvl="3" w:tplc="04090001" w:tentative="1">
      <w:start w:val="1"/>
      <w:numFmt w:val="bullet"/>
      <w:lvlText w:val=""/>
      <w:lvlJc w:val="left"/>
      <w:pPr>
        <w:ind w:left="1980" w:hanging="480"/>
      </w:pPr>
      <w:rPr>
        <w:rFonts w:ascii="Wingdings" w:hAnsi="Wingdings" w:hint="default"/>
      </w:rPr>
    </w:lvl>
    <w:lvl w:ilvl="4" w:tplc="04090003" w:tentative="1">
      <w:start w:val="1"/>
      <w:numFmt w:val="bullet"/>
      <w:lvlText w:val=""/>
      <w:lvlJc w:val="left"/>
      <w:pPr>
        <w:ind w:left="2460" w:hanging="480"/>
      </w:pPr>
      <w:rPr>
        <w:rFonts w:ascii="Wingdings" w:hAnsi="Wingdings" w:hint="default"/>
      </w:rPr>
    </w:lvl>
    <w:lvl w:ilvl="5" w:tplc="04090005" w:tentative="1">
      <w:start w:val="1"/>
      <w:numFmt w:val="bullet"/>
      <w:lvlText w:val=""/>
      <w:lvlJc w:val="left"/>
      <w:pPr>
        <w:ind w:left="2940" w:hanging="480"/>
      </w:pPr>
      <w:rPr>
        <w:rFonts w:ascii="Wingdings" w:hAnsi="Wingdings" w:hint="default"/>
      </w:rPr>
    </w:lvl>
    <w:lvl w:ilvl="6" w:tplc="04090001" w:tentative="1">
      <w:start w:val="1"/>
      <w:numFmt w:val="bullet"/>
      <w:lvlText w:val=""/>
      <w:lvlJc w:val="left"/>
      <w:pPr>
        <w:ind w:left="3420" w:hanging="480"/>
      </w:pPr>
      <w:rPr>
        <w:rFonts w:ascii="Wingdings" w:hAnsi="Wingdings" w:hint="default"/>
      </w:rPr>
    </w:lvl>
    <w:lvl w:ilvl="7" w:tplc="04090003" w:tentative="1">
      <w:start w:val="1"/>
      <w:numFmt w:val="bullet"/>
      <w:lvlText w:val=""/>
      <w:lvlJc w:val="left"/>
      <w:pPr>
        <w:ind w:left="3900" w:hanging="480"/>
      </w:pPr>
      <w:rPr>
        <w:rFonts w:ascii="Wingdings" w:hAnsi="Wingdings" w:hint="default"/>
      </w:rPr>
    </w:lvl>
    <w:lvl w:ilvl="8" w:tplc="04090005" w:tentative="1">
      <w:start w:val="1"/>
      <w:numFmt w:val="bullet"/>
      <w:lvlText w:val=""/>
      <w:lvlJc w:val="left"/>
      <w:pPr>
        <w:ind w:left="4380" w:hanging="480"/>
      </w:pPr>
      <w:rPr>
        <w:rFonts w:ascii="Wingdings" w:hAnsi="Wingdings" w:hint="default"/>
      </w:rPr>
    </w:lvl>
  </w:abstractNum>
  <w:abstractNum w:abstractNumId="7" w15:restartNumberingAfterBreak="0">
    <w:nsid w:val="62E10F32"/>
    <w:multiLevelType w:val="hybridMultilevel"/>
    <w:tmpl w:val="2B18952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8"/>
  </w:num>
  <w:num w:numId="3">
    <w:abstractNumId w:val="10"/>
  </w:num>
  <w:num w:numId="4">
    <w:abstractNumId w:val="9"/>
  </w:num>
  <w:num w:numId="5">
    <w:abstractNumId w:val="5"/>
  </w:num>
  <w:num w:numId="6">
    <w:abstractNumId w:val="6"/>
  </w:num>
  <w:num w:numId="7">
    <w:abstractNumId w:val="7"/>
  </w:num>
  <w:num w:numId="8">
    <w:abstractNumId w:val="0"/>
  </w:num>
  <w:num w:numId="9">
    <w:abstractNumId w:val="1"/>
  </w:num>
  <w:num w:numId="10">
    <w:abstractNumId w:val="3"/>
  </w:num>
  <w:num w:numId="11">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440F"/>
    <w:rsid w:val="00005FB0"/>
    <w:rsid w:val="00015219"/>
    <w:rsid w:val="00015F3A"/>
    <w:rsid w:val="00016C3E"/>
    <w:rsid w:val="00020C56"/>
    <w:rsid w:val="000268D1"/>
    <w:rsid w:val="00026ACC"/>
    <w:rsid w:val="00027EF2"/>
    <w:rsid w:val="0003171D"/>
    <w:rsid w:val="00031C1D"/>
    <w:rsid w:val="00034D9B"/>
    <w:rsid w:val="00035C50"/>
    <w:rsid w:val="00040613"/>
    <w:rsid w:val="000457A1"/>
    <w:rsid w:val="00050001"/>
    <w:rsid w:val="00052041"/>
    <w:rsid w:val="0005326A"/>
    <w:rsid w:val="00054E52"/>
    <w:rsid w:val="000610D6"/>
    <w:rsid w:val="0006266D"/>
    <w:rsid w:val="00065506"/>
    <w:rsid w:val="00066A54"/>
    <w:rsid w:val="00066C37"/>
    <w:rsid w:val="00070162"/>
    <w:rsid w:val="00071588"/>
    <w:rsid w:val="00071A3D"/>
    <w:rsid w:val="00071AB4"/>
    <w:rsid w:val="0007382E"/>
    <w:rsid w:val="000738BE"/>
    <w:rsid w:val="00076496"/>
    <w:rsid w:val="000766E1"/>
    <w:rsid w:val="00077FF6"/>
    <w:rsid w:val="00080D82"/>
    <w:rsid w:val="00081692"/>
    <w:rsid w:val="00081D2C"/>
    <w:rsid w:val="00082802"/>
    <w:rsid w:val="00082C46"/>
    <w:rsid w:val="000843BF"/>
    <w:rsid w:val="00085A0E"/>
    <w:rsid w:val="00087548"/>
    <w:rsid w:val="00093450"/>
    <w:rsid w:val="00093E7E"/>
    <w:rsid w:val="000A1830"/>
    <w:rsid w:val="000A4121"/>
    <w:rsid w:val="000A4AA3"/>
    <w:rsid w:val="000A550E"/>
    <w:rsid w:val="000A61DE"/>
    <w:rsid w:val="000B0359"/>
    <w:rsid w:val="000B0960"/>
    <w:rsid w:val="000B1A55"/>
    <w:rsid w:val="000B20BB"/>
    <w:rsid w:val="000B2EF6"/>
    <w:rsid w:val="000B2FA6"/>
    <w:rsid w:val="000B4AA0"/>
    <w:rsid w:val="000C241E"/>
    <w:rsid w:val="000C2553"/>
    <w:rsid w:val="000C38C3"/>
    <w:rsid w:val="000C4549"/>
    <w:rsid w:val="000C5C64"/>
    <w:rsid w:val="000C68D1"/>
    <w:rsid w:val="000D09FD"/>
    <w:rsid w:val="000D19DE"/>
    <w:rsid w:val="000D44FB"/>
    <w:rsid w:val="000D574B"/>
    <w:rsid w:val="000D6CFC"/>
    <w:rsid w:val="000E537B"/>
    <w:rsid w:val="000E57D0"/>
    <w:rsid w:val="000E604B"/>
    <w:rsid w:val="000E7858"/>
    <w:rsid w:val="000F39CA"/>
    <w:rsid w:val="00107927"/>
    <w:rsid w:val="00110E26"/>
    <w:rsid w:val="00111321"/>
    <w:rsid w:val="001128E7"/>
    <w:rsid w:val="00115C35"/>
    <w:rsid w:val="001174BB"/>
    <w:rsid w:val="00117BD6"/>
    <w:rsid w:val="001206C2"/>
    <w:rsid w:val="001214DD"/>
    <w:rsid w:val="00121978"/>
    <w:rsid w:val="0012333F"/>
    <w:rsid w:val="00123422"/>
    <w:rsid w:val="00124B6A"/>
    <w:rsid w:val="00130462"/>
    <w:rsid w:val="00136D4C"/>
    <w:rsid w:val="0014087D"/>
    <w:rsid w:val="00142538"/>
    <w:rsid w:val="00142BB9"/>
    <w:rsid w:val="00144081"/>
    <w:rsid w:val="00144F96"/>
    <w:rsid w:val="00145D16"/>
    <w:rsid w:val="00151EAC"/>
    <w:rsid w:val="00153528"/>
    <w:rsid w:val="00154E68"/>
    <w:rsid w:val="00160CDD"/>
    <w:rsid w:val="00161A1C"/>
    <w:rsid w:val="00162548"/>
    <w:rsid w:val="001627C8"/>
    <w:rsid w:val="001645FB"/>
    <w:rsid w:val="001649B6"/>
    <w:rsid w:val="001656FA"/>
    <w:rsid w:val="0017078E"/>
    <w:rsid w:val="00172183"/>
    <w:rsid w:val="001751AB"/>
    <w:rsid w:val="00175A3F"/>
    <w:rsid w:val="00175B7D"/>
    <w:rsid w:val="0018032B"/>
    <w:rsid w:val="00180E09"/>
    <w:rsid w:val="00182464"/>
    <w:rsid w:val="00182F66"/>
    <w:rsid w:val="00183D4C"/>
    <w:rsid w:val="00183E0A"/>
    <w:rsid w:val="00183F6D"/>
    <w:rsid w:val="0018670E"/>
    <w:rsid w:val="00187F35"/>
    <w:rsid w:val="00191A1C"/>
    <w:rsid w:val="0019219A"/>
    <w:rsid w:val="00193186"/>
    <w:rsid w:val="00195077"/>
    <w:rsid w:val="00197383"/>
    <w:rsid w:val="001A01F6"/>
    <w:rsid w:val="001A033F"/>
    <w:rsid w:val="001A08AA"/>
    <w:rsid w:val="001A59CB"/>
    <w:rsid w:val="001B101B"/>
    <w:rsid w:val="001B2BE3"/>
    <w:rsid w:val="001B4241"/>
    <w:rsid w:val="001B789D"/>
    <w:rsid w:val="001B7991"/>
    <w:rsid w:val="001C1409"/>
    <w:rsid w:val="001C1A88"/>
    <w:rsid w:val="001C2AE6"/>
    <w:rsid w:val="001C4A89"/>
    <w:rsid w:val="001C6177"/>
    <w:rsid w:val="001D0363"/>
    <w:rsid w:val="001D12B4"/>
    <w:rsid w:val="001D1B07"/>
    <w:rsid w:val="001D3621"/>
    <w:rsid w:val="001D6143"/>
    <w:rsid w:val="001D7138"/>
    <w:rsid w:val="001D7D94"/>
    <w:rsid w:val="001E092C"/>
    <w:rsid w:val="001E0A28"/>
    <w:rsid w:val="001E3873"/>
    <w:rsid w:val="001E4218"/>
    <w:rsid w:val="001E6C4D"/>
    <w:rsid w:val="001F0B20"/>
    <w:rsid w:val="001F2E6D"/>
    <w:rsid w:val="001F5C5B"/>
    <w:rsid w:val="00200A62"/>
    <w:rsid w:val="00203740"/>
    <w:rsid w:val="002138EA"/>
    <w:rsid w:val="002139EA"/>
    <w:rsid w:val="00213F84"/>
    <w:rsid w:val="00214FBD"/>
    <w:rsid w:val="0021680C"/>
    <w:rsid w:val="00221B52"/>
    <w:rsid w:val="00221E08"/>
    <w:rsid w:val="00222897"/>
    <w:rsid w:val="00222B0C"/>
    <w:rsid w:val="00227DE6"/>
    <w:rsid w:val="002304E4"/>
    <w:rsid w:val="00233071"/>
    <w:rsid w:val="00235394"/>
    <w:rsid w:val="00235577"/>
    <w:rsid w:val="002371B2"/>
    <w:rsid w:val="002435CA"/>
    <w:rsid w:val="0024469F"/>
    <w:rsid w:val="00250B5B"/>
    <w:rsid w:val="00252DB8"/>
    <w:rsid w:val="002537BC"/>
    <w:rsid w:val="00254A2F"/>
    <w:rsid w:val="00255C58"/>
    <w:rsid w:val="00257E41"/>
    <w:rsid w:val="00260EC7"/>
    <w:rsid w:val="00261539"/>
    <w:rsid w:val="0026179F"/>
    <w:rsid w:val="00261F84"/>
    <w:rsid w:val="002666AE"/>
    <w:rsid w:val="00274E1A"/>
    <w:rsid w:val="00274E25"/>
    <w:rsid w:val="002774B4"/>
    <w:rsid w:val="002775B1"/>
    <w:rsid w:val="002775B9"/>
    <w:rsid w:val="002811C4"/>
    <w:rsid w:val="00282213"/>
    <w:rsid w:val="00283C24"/>
    <w:rsid w:val="00284016"/>
    <w:rsid w:val="002858BF"/>
    <w:rsid w:val="002939AF"/>
    <w:rsid w:val="00294491"/>
    <w:rsid w:val="00294BDE"/>
    <w:rsid w:val="00296676"/>
    <w:rsid w:val="002A0CED"/>
    <w:rsid w:val="002A129D"/>
    <w:rsid w:val="002A28BA"/>
    <w:rsid w:val="002A3A73"/>
    <w:rsid w:val="002A4CD0"/>
    <w:rsid w:val="002A78A7"/>
    <w:rsid w:val="002A7DA6"/>
    <w:rsid w:val="002B03F9"/>
    <w:rsid w:val="002B1796"/>
    <w:rsid w:val="002B2BEB"/>
    <w:rsid w:val="002B516C"/>
    <w:rsid w:val="002B5E1D"/>
    <w:rsid w:val="002B60C1"/>
    <w:rsid w:val="002B61BB"/>
    <w:rsid w:val="002C1D34"/>
    <w:rsid w:val="002C4B52"/>
    <w:rsid w:val="002D03E5"/>
    <w:rsid w:val="002D36EB"/>
    <w:rsid w:val="002D44E3"/>
    <w:rsid w:val="002D6A3D"/>
    <w:rsid w:val="002D6BDF"/>
    <w:rsid w:val="002E2CE9"/>
    <w:rsid w:val="002E3BF7"/>
    <w:rsid w:val="002E403E"/>
    <w:rsid w:val="002E4381"/>
    <w:rsid w:val="002E4C74"/>
    <w:rsid w:val="002E4D19"/>
    <w:rsid w:val="002F158C"/>
    <w:rsid w:val="002F4093"/>
    <w:rsid w:val="002F41CC"/>
    <w:rsid w:val="002F5636"/>
    <w:rsid w:val="002F7998"/>
    <w:rsid w:val="003022A5"/>
    <w:rsid w:val="00307E51"/>
    <w:rsid w:val="00311363"/>
    <w:rsid w:val="00315867"/>
    <w:rsid w:val="00315A82"/>
    <w:rsid w:val="00317C3F"/>
    <w:rsid w:val="00321150"/>
    <w:rsid w:val="00321BC9"/>
    <w:rsid w:val="00325D02"/>
    <w:rsid w:val="003260D7"/>
    <w:rsid w:val="00330264"/>
    <w:rsid w:val="00330984"/>
    <w:rsid w:val="0033332E"/>
    <w:rsid w:val="00335E70"/>
    <w:rsid w:val="00336697"/>
    <w:rsid w:val="0033770D"/>
    <w:rsid w:val="003418CB"/>
    <w:rsid w:val="00342E0C"/>
    <w:rsid w:val="00345611"/>
    <w:rsid w:val="0034616C"/>
    <w:rsid w:val="003506C5"/>
    <w:rsid w:val="003511AE"/>
    <w:rsid w:val="00353549"/>
    <w:rsid w:val="00355873"/>
    <w:rsid w:val="0035660F"/>
    <w:rsid w:val="003628B9"/>
    <w:rsid w:val="00362D8F"/>
    <w:rsid w:val="00367724"/>
    <w:rsid w:val="0037062B"/>
    <w:rsid w:val="003710BA"/>
    <w:rsid w:val="003770F6"/>
    <w:rsid w:val="00383E37"/>
    <w:rsid w:val="0039103C"/>
    <w:rsid w:val="00393042"/>
    <w:rsid w:val="00393AF7"/>
    <w:rsid w:val="00393DBA"/>
    <w:rsid w:val="00394AD5"/>
    <w:rsid w:val="0039642D"/>
    <w:rsid w:val="00396CD7"/>
    <w:rsid w:val="003A1744"/>
    <w:rsid w:val="003A2E40"/>
    <w:rsid w:val="003A6839"/>
    <w:rsid w:val="003B0158"/>
    <w:rsid w:val="003B14C2"/>
    <w:rsid w:val="003B400D"/>
    <w:rsid w:val="003B40B6"/>
    <w:rsid w:val="003B56DB"/>
    <w:rsid w:val="003B755E"/>
    <w:rsid w:val="003C228E"/>
    <w:rsid w:val="003C4D19"/>
    <w:rsid w:val="003C51E7"/>
    <w:rsid w:val="003C6893"/>
    <w:rsid w:val="003C6DE2"/>
    <w:rsid w:val="003D1C54"/>
    <w:rsid w:val="003D1EFD"/>
    <w:rsid w:val="003D28BF"/>
    <w:rsid w:val="003D4215"/>
    <w:rsid w:val="003D4C47"/>
    <w:rsid w:val="003D7719"/>
    <w:rsid w:val="003E40EE"/>
    <w:rsid w:val="003E49FD"/>
    <w:rsid w:val="003E7DEC"/>
    <w:rsid w:val="003F1C1B"/>
    <w:rsid w:val="003F31B7"/>
    <w:rsid w:val="003F3A2F"/>
    <w:rsid w:val="00401144"/>
    <w:rsid w:val="004016E9"/>
    <w:rsid w:val="00404831"/>
    <w:rsid w:val="00406324"/>
    <w:rsid w:val="004073FD"/>
    <w:rsid w:val="004074EE"/>
    <w:rsid w:val="00407661"/>
    <w:rsid w:val="00410314"/>
    <w:rsid w:val="0041185F"/>
    <w:rsid w:val="00412063"/>
    <w:rsid w:val="00412EB1"/>
    <w:rsid w:val="00413DDE"/>
    <w:rsid w:val="00414118"/>
    <w:rsid w:val="00416084"/>
    <w:rsid w:val="00424F8C"/>
    <w:rsid w:val="00426275"/>
    <w:rsid w:val="004271BA"/>
    <w:rsid w:val="00430497"/>
    <w:rsid w:val="00430EA5"/>
    <w:rsid w:val="00434DC1"/>
    <w:rsid w:val="004350F4"/>
    <w:rsid w:val="00440959"/>
    <w:rsid w:val="004412A0"/>
    <w:rsid w:val="00442337"/>
    <w:rsid w:val="00443A31"/>
    <w:rsid w:val="00446408"/>
    <w:rsid w:val="00450EB0"/>
    <w:rsid w:val="00450F27"/>
    <w:rsid w:val="004510E5"/>
    <w:rsid w:val="00452944"/>
    <w:rsid w:val="00456A75"/>
    <w:rsid w:val="004617C7"/>
    <w:rsid w:val="00461D73"/>
    <w:rsid w:val="00461E39"/>
    <w:rsid w:val="00462D3A"/>
    <w:rsid w:val="00463521"/>
    <w:rsid w:val="00471125"/>
    <w:rsid w:val="0047437A"/>
    <w:rsid w:val="00480E42"/>
    <w:rsid w:val="00484C5D"/>
    <w:rsid w:val="0048543E"/>
    <w:rsid w:val="004868C1"/>
    <w:rsid w:val="0048750F"/>
    <w:rsid w:val="004916DB"/>
    <w:rsid w:val="0049368F"/>
    <w:rsid w:val="004A17E9"/>
    <w:rsid w:val="004A1C6D"/>
    <w:rsid w:val="004A495F"/>
    <w:rsid w:val="004A7544"/>
    <w:rsid w:val="004A7A15"/>
    <w:rsid w:val="004B4C23"/>
    <w:rsid w:val="004B695D"/>
    <w:rsid w:val="004B6B0F"/>
    <w:rsid w:val="004C2C70"/>
    <w:rsid w:val="004C54E5"/>
    <w:rsid w:val="004C7DC8"/>
    <w:rsid w:val="004D21B0"/>
    <w:rsid w:val="004D5DC8"/>
    <w:rsid w:val="004D737D"/>
    <w:rsid w:val="004E0C96"/>
    <w:rsid w:val="004E2659"/>
    <w:rsid w:val="004E39EE"/>
    <w:rsid w:val="004E475C"/>
    <w:rsid w:val="004E53EE"/>
    <w:rsid w:val="004E56E0"/>
    <w:rsid w:val="004E59F3"/>
    <w:rsid w:val="004E7329"/>
    <w:rsid w:val="004F11F3"/>
    <w:rsid w:val="004F2CB0"/>
    <w:rsid w:val="004F460D"/>
    <w:rsid w:val="005017F7"/>
    <w:rsid w:val="00501FA7"/>
    <w:rsid w:val="005034DC"/>
    <w:rsid w:val="00503891"/>
    <w:rsid w:val="00505BFA"/>
    <w:rsid w:val="00506F4E"/>
    <w:rsid w:val="005071B4"/>
    <w:rsid w:val="00507687"/>
    <w:rsid w:val="005117A9"/>
    <w:rsid w:val="00511F57"/>
    <w:rsid w:val="0051278A"/>
    <w:rsid w:val="00515CBE"/>
    <w:rsid w:val="00515E2B"/>
    <w:rsid w:val="00522A7E"/>
    <w:rsid w:val="00522F20"/>
    <w:rsid w:val="005308DB"/>
    <w:rsid w:val="00530A2E"/>
    <w:rsid w:val="00530FBE"/>
    <w:rsid w:val="00531694"/>
    <w:rsid w:val="00533159"/>
    <w:rsid w:val="005339DB"/>
    <w:rsid w:val="005347D2"/>
    <w:rsid w:val="00534C89"/>
    <w:rsid w:val="0053592A"/>
    <w:rsid w:val="0053719C"/>
    <w:rsid w:val="005379FE"/>
    <w:rsid w:val="00541573"/>
    <w:rsid w:val="0054348A"/>
    <w:rsid w:val="0054468E"/>
    <w:rsid w:val="0055620B"/>
    <w:rsid w:val="0056064A"/>
    <w:rsid w:val="005633C5"/>
    <w:rsid w:val="005639EF"/>
    <w:rsid w:val="00570373"/>
    <w:rsid w:val="00571777"/>
    <w:rsid w:val="005743D5"/>
    <w:rsid w:val="00575276"/>
    <w:rsid w:val="005774E5"/>
    <w:rsid w:val="00580FF5"/>
    <w:rsid w:val="0058519C"/>
    <w:rsid w:val="0059149A"/>
    <w:rsid w:val="0059340D"/>
    <w:rsid w:val="005956EE"/>
    <w:rsid w:val="00596262"/>
    <w:rsid w:val="005A083E"/>
    <w:rsid w:val="005A1578"/>
    <w:rsid w:val="005A39FE"/>
    <w:rsid w:val="005B4802"/>
    <w:rsid w:val="005B49E1"/>
    <w:rsid w:val="005C0A01"/>
    <w:rsid w:val="005C1EA6"/>
    <w:rsid w:val="005C2555"/>
    <w:rsid w:val="005C3424"/>
    <w:rsid w:val="005C4452"/>
    <w:rsid w:val="005C6C84"/>
    <w:rsid w:val="005C7BA0"/>
    <w:rsid w:val="005D0B99"/>
    <w:rsid w:val="005D308E"/>
    <w:rsid w:val="005D3A48"/>
    <w:rsid w:val="005D7AF8"/>
    <w:rsid w:val="005E0E63"/>
    <w:rsid w:val="005E17BF"/>
    <w:rsid w:val="005E366A"/>
    <w:rsid w:val="005E3F4F"/>
    <w:rsid w:val="005E465B"/>
    <w:rsid w:val="005F2145"/>
    <w:rsid w:val="005F344B"/>
    <w:rsid w:val="005F638C"/>
    <w:rsid w:val="00601095"/>
    <w:rsid w:val="006016E1"/>
    <w:rsid w:val="00602D27"/>
    <w:rsid w:val="006104BF"/>
    <w:rsid w:val="00613774"/>
    <w:rsid w:val="006144A1"/>
    <w:rsid w:val="00615EBB"/>
    <w:rsid w:val="00616096"/>
    <w:rsid w:val="006160A2"/>
    <w:rsid w:val="00616286"/>
    <w:rsid w:val="006302AA"/>
    <w:rsid w:val="00630950"/>
    <w:rsid w:val="0063137C"/>
    <w:rsid w:val="006363BD"/>
    <w:rsid w:val="006364E8"/>
    <w:rsid w:val="006412DC"/>
    <w:rsid w:val="006418C7"/>
    <w:rsid w:val="00642BC6"/>
    <w:rsid w:val="00644790"/>
    <w:rsid w:val="00646DA0"/>
    <w:rsid w:val="006501AF"/>
    <w:rsid w:val="00650DDE"/>
    <w:rsid w:val="00652101"/>
    <w:rsid w:val="00653BCF"/>
    <w:rsid w:val="00653E3F"/>
    <w:rsid w:val="0065505B"/>
    <w:rsid w:val="00660753"/>
    <w:rsid w:val="0066637C"/>
    <w:rsid w:val="006670AC"/>
    <w:rsid w:val="006714F8"/>
    <w:rsid w:val="00672307"/>
    <w:rsid w:val="0067314A"/>
    <w:rsid w:val="006808C6"/>
    <w:rsid w:val="00682668"/>
    <w:rsid w:val="00682E84"/>
    <w:rsid w:val="00687409"/>
    <w:rsid w:val="00692A68"/>
    <w:rsid w:val="00693DCA"/>
    <w:rsid w:val="00695D85"/>
    <w:rsid w:val="006A2148"/>
    <w:rsid w:val="006A30A2"/>
    <w:rsid w:val="006A38B7"/>
    <w:rsid w:val="006A5008"/>
    <w:rsid w:val="006A5E84"/>
    <w:rsid w:val="006A6D23"/>
    <w:rsid w:val="006B25DE"/>
    <w:rsid w:val="006C1C3B"/>
    <w:rsid w:val="006C3BCB"/>
    <w:rsid w:val="006C4E43"/>
    <w:rsid w:val="006C643E"/>
    <w:rsid w:val="006D2932"/>
    <w:rsid w:val="006D3671"/>
    <w:rsid w:val="006D4176"/>
    <w:rsid w:val="006E0A73"/>
    <w:rsid w:val="006E0FEE"/>
    <w:rsid w:val="006E4179"/>
    <w:rsid w:val="006E6C11"/>
    <w:rsid w:val="006F1D2E"/>
    <w:rsid w:val="006F1FA8"/>
    <w:rsid w:val="006F7C0C"/>
    <w:rsid w:val="00700755"/>
    <w:rsid w:val="0070646B"/>
    <w:rsid w:val="007130A2"/>
    <w:rsid w:val="007153DD"/>
    <w:rsid w:val="00715463"/>
    <w:rsid w:val="00726CFC"/>
    <w:rsid w:val="00730655"/>
    <w:rsid w:val="00730F96"/>
    <w:rsid w:val="00731D77"/>
    <w:rsid w:val="00732360"/>
    <w:rsid w:val="0073390A"/>
    <w:rsid w:val="00734E64"/>
    <w:rsid w:val="00736B37"/>
    <w:rsid w:val="00737CCD"/>
    <w:rsid w:val="00740A35"/>
    <w:rsid w:val="00746F42"/>
    <w:rsid w:val="007520B4"/>
    <w:rsid w:val="00754526"/>
    <w:rsid w:val="007655D5"/>
    <w:rsid w:val="007763C1"/>
    <w:rsid w:val="00777E82"/>
    <w:rsid w:val="00781359"/>
    <w:rsid w:val="0078375E"/>
    <w:rsid w:val="00785CED"/>
    <w:rsid w:val="00786921"/>
    <w:rsid w:val="00790854"/>
    <w:rsid w:val="007A0A61"/>
    <w:rsid w:val="007A1EAA"/>
    <w:rsid w:val="007A7858"/>
    <w:rsid w:val="007A79FD"/>
    <w:rsid w:val="007B036F"/>
    <w:rsid w:val="007B0B9D"/>
    <w:rsid w:val="007B26E3"/>
    <w:rsid w:val="007B2982"/>
    <w:rsid w:val="007B5A43"/>
    <w:rsid w:val="007B709B"/>
    <w:rsid w:val="007C1343"/>
    <w:rsid w:val="007C20F1"/>
    <w:rsid w:val="007C3183"/>
    <w:rsid w:val="007C5EF1"/>
    <w:rsid w:val="007C7BF5"/>
    <w:rsid w:val="007D0B8F"/>
    <w:rsid w:val="007D19B7"/>
    <w:rsid w:val="007D3367"/>
    <w:rsid w:val="007D75E5"/>
    <w:rsid w:val="007D773E"/>
    <w:rsid w:val="007D7798"/>
    <w:rsid w:val="007D7976"/>
    <w:rsid w:val="007E066E"/>
    <w:rsid w:val="007E1356"/>
    <w:rsid w:val="007E20FC"/>
    <w:rsid w:val="007E6717"/>
    <w:rsid w:val="007E7062"/>
    <w:rsid w:val="007E7FC0"/>
    <w:rsid w:val="007F0E1E"/>
    <w:rsid w:val="007F28DD"/>
    <w:rsid w:val="007F29A7"/>
    <w:rsid w:val="007F4E79"/>
    <w:rsid w:val="008004B4"/>
    <w:rsid w:val="00803691"/>
    <w:rsid w:val="00805BE8"/>
    <w:rsid w:val="00816078"/>
    <w:rsid w:val="008177E3"/>
    <w:rsid w:val="00823AA9"/>
    <w:rsid w:val="00825428"/>
    <w:rsid w:val="008255B9"/>
    <w:rsid w:val="00825CD8"/>
    <w:rsid w:val="00827324"/>
    <w:rsid w:val="008353A0"/>
    <w:rsid w:val="008355EA"/>
    <w:rsid w:val="008365D0"/>
    <w:rsid w:val="00837458"/>
    <w:rsid w:val="00837AAE"/>
    <w:rsid w:val="00837DC5"/>
    <w:rsid w:val="008429AD"/>
    <w:rsid w:val="008429DB"/>
    <w:rsid w:val="008445C6"/>
    <w:rsid w:val="00850C75"/>
    <w:rsid w:val="00850E39"/>
    <w:rsid w:val="008543F1"/>
    <w:rsid w:val="0085477A"/>
    <w:rsid w:val="00855107"/>
    <w:rsid w:val="00855173"/>
    <w:rsid w:val="008552F0"/>
    <w:rsid w:val="008557D9"/>
    <w:rsid w:val="00855BF7"/>
    <w:rsid w:val="0085612B"/>
    <w:rsid w:val="00856214"/>
    <w:rsid w:val="00862089"/>
    <w:rsid w:val="00866D5B"/>
    <w:rsid w:val="00866FF5"/>
    <w:rsid w:val="008673D4"/>
    <w:rsid w:val="00872D90"/>
    <w:rsid w:val="0087332D"/>
    <w:rsid w:val="00873E1F"/>
    <w:rsid w:val="00874169"/>
    <w:rsid w:val="00874C16"/>
    <w:rsid w:val="008801F4"/>
    <w:rsid w:val="00886959"/>
    <w:rsid w:val="00886D1F"/>
    <w:rsid w:val="00891EE1"/>
    <w:rsid w:val="00893987"/>
    <w:rsid w:val="008963EF"/>
    <w:rsid w:val="0089688E"/>
    <w:rsid w:val="008A1FBE"/>
    <w:rsid w:val="008A46A9"/>
    <w:rsid w:val="008B3194"/>
    <w:rsid w:val="008B5AE7"/>
    <w:rsid w:val="008B7BDD"/>
    <w:rsid w:val="008B7FAD"/>
    <w:rsid w:val="008C30EF"/>
    <w:rsid w:val="008C4F02"/>
    <w:rsid w:val="008C60E9"/>
    <w:rsid w:val="008C68DD"/>
    <w:rsid w:val="008C7387"/>
    <w:rsid w:val="008C787B"/>
    <w:rsid w:val="008D1B7C"/>
    <w:rsid w:val="008D6560"/>
    <w:rsid w:val="008D6657"/>
    <w:rsid w:val="008E051B"/>
    <w:rsid w:val="008E1F60"/>
    <w:rsid w:val="008E307E"/>
    <w:rsid w:val="008F4DD1"/>
    <w:rsid w:val="008F6056"/>
    <w:rsid w:val="00902C07"/>
    <w:rsid w:val="00902D6B"/>
    <w:rsid w:val="00905804"/>
    <w:rsid w:val="009101E2"/>
    <w:rsid w:val="00915D73"/>
    <w:rsid w:val="00916077"/>
    <w:rsid w:val="009168F7"/>
    <w:rsid w:val="009170A2"/>
    <w:rsid w:val="009208A6"/>
    <w:rsid w:val="009208B9"/>
    <w:rsid w:val="00923991"/>
    <w:rsid w:val="00924514"/>
    <w:rsid w:val="00927316"/>
    <w:rsid w:val="0093133D"/>
    <w:rsid w:val="0093276D"/>
    <w:rsid w:val="00933D12"/>
    <w:rsid w:val="00936B5C"/>
    <w:rsid w:val="00937065"/>
    <w:rsid w:val="00940285"/>
    <w:rsid w:val="009415B0"/>
    <w:rsid w:val="00943295"/>
    <w:rsid w:val="00947E7E"/>
    <w:rsid w:val="0095139A"/>
    <w:rsid w:val="00953E16"/>
    <w:rsid w:val="009542AC"/>
    <w:rsid w:val="00955784"/>
    <w:rsid w:val="00957E54"/>
    <w:rsid w:val="0096008D"/>
    <w:rsid w:val="00961BB2"/>
    <w:rsid w:val="00962108"/>
    <w:rsid w:val="009638D6"/>
    <w:rsid w:val="009678D9"/>
    <w:rsid w:val="00970AD0"/>
    <w:rsid w:val="0097408E"/>
    <w:rsid w:val="00974BB2"/>
    <w:rsid w:val="00974FA7"/>
    <w:rsid w:val="009756E5"/>
    <w:rsid w:val="00977A8C"/>
    <w:rsid w:val="00981568"/>
    <w:rsid w:val="00983910"/>
    <w:rsid w:val="00983BA4"/>
    <w:rsid w:val="00986EB6"/>
    <w:rsid w:val="009932AC"/>
    <w:rsid w:val="00994351"/>
    <w:rsid w:val="009967C1"/>
    <w:rsid w:val="00996A8F"/>
    <w:rsid w:val="009A1DBF"/>
    <w:rsid w:val="009A68E6"/>
    <w:rsid w:val="009A73EA"/>
    <w:rsid w:val="009A7598"/>
    <w:rsid w:val="009B1DF8"/>
    <w:rsid w:val="009B3D20"/>
    <w:rsid w:val="009B5418"/>
    <w:rsid w:val="009C0727"/>
    <w:rsid w:val="009C1046"/>
    <w:rsid w:val="009C3C80"/>
    <w:rsid w:val="009C492F"/>
    <w:rsid w:val="009C580A"/>
    <w:rsid w:val="009C79B7"/>
    <w:rsid w:val="009D25B2"/>
    <w:rsid w:val="009D2FF2"/>
    <w:rsid w:val="009D3226"/>
    <w:rsid w:val="009D3385"/>
    <w:rsid w:val="009D793C"/>
    <w:rsid w:val="009E0E1B"/>
    <w:rsid w:val="009E16A9"/>
    <w:rsid w:val="009E35BC"/>
    <w:rsid w:val="009E375F"/>
    <w:rsid w:val="009E39D4"/>
    <w:rsid w:val="009E433B"/>
    <w:rsid w:val="009E5401"/>
    <w:rsid w:val="009F7493"/>
    <w:rsid w:val="009F7FE0"/>
    <w:rsid w:val="00A02E45"/>
    <w:rsid w:val="00A03814"/>
    <w:rsid w:val="00A0565A"/>
    <w:rsid w:val="00A0758F"/>
    <w:rsid w:val="00A10019"/>
    <w:rsid w:val="00A12C7B"/>
    <w:rsid w:val="00A150DD"/>
    <w:rsid w:val="00A1570A"/>
    <w:rsid w:val="00A17866"/>
    <w:rsid w:val="00A211B4"/>
    <w:rsid w:val="00A223CF"/>
    <w:rsid w:val="00A337EB"/>
    <w:rsid w:val="00A33DDF"/>
    <w:rsid w:val="00A34547"/>
    <w:rsid w:val="00A364DD"/>
    <w:rsid w:val="00A376B7"/>
    <w:rsid w:val="00A41BF5"/>
    <w:rsid w:val="00A44778"/>
    <w:rsid w:val="00A44914"/>
    <w:rsid w:val="00A45A2B"/>
    <w:rsid w:val="00A469E7"/>
    <w:rsid w:val="00A46F21"/>
    <w:rsid w:val="00A542C3"/>
    <w:rsid w:val="00A56AC9"/>
    <w:rsid w:val="00A604A4"/>
    <w:rsid w:val="00A61B7D"/>
    <w:rsid w:val="00A6413E"/>
    <w:rsid w:val="00A6605B"/>
    <w:rsid w:val="00A66ADC"/>
    <w:rsid w:val="00A712C8"/>
    <w:rsid w:val="00A7147D"/>
    <w:rsid w:val="00A81B15"/>
    <w:rsid w:val="00A82FB5"/>
    <w:rsid w:val="00A837FF"/>
    <w:rsid w:val="00A84052"/>
    <w:rsid w:val="00A84DC8"/>
    <w:rsid w:val="00A850DB"/>
    <w:rsid w:val="00A85DAD"/>
    <w:rsid w:val="00A85DBC"/>
    <w:rsid w:val="00A879BF"/>
    <w:rsid w:val="00A87FEB"/>
    <w:rsid w:val="00A929D3"/>
    <w:rsid w:val="00A93F9F"/>
    <w:rsid w:val="00A9420E"/>
    <w:rsid w:val="00A97648"/>
    <w:rsid w:val="00A97C0C"/>
    <w:rsid w:val="00AA1CFD"/>
    <w:rsid w:val="00AA2239"/>
    <w:rsid w:val="00AA33D2"/>
    <w:rsid w:val="00AA7B1E"/>
    <w:rsid w:val="00AB0C57"/>
    <w:rsid w:val="00AB1195"/>
    <w:rsid w:val="00AB28CF"/>
    <w:rsid w:val="00AB4182"/>
    <w:rsid w:val="00AC27DB"/>
    <w:rsid w:val="00AC637E"/>
    <w:rsid w:val="00AC6394"/>
    <w:rsid w:val="00AC6D6B"/>
    <w:rsid w:val="00AD0DA6"/>
    <w:rsid w:val="00AD4DE6"/>
    <w:rsid w:val="00AD4FA8"/>
    <w:rsid w:val="00AD7736"/>
    <w:rsid w:val="00AE10CE"/>
    <w:rsid w:val="00AE5E7B"/>
    <w:rsid w:val="00AE6A4F"/>
    <w:rsid w:val="00AE7097"/>
    <w:rsid w:val="00AE70D4"/>
    <w:rsid w:val="00AE7868"/>
    <w:rsid w:val="00AE7959"/>
    <w:rsid w:val="00AF0407"/>
    <w:rsid w:val="00AF049B"/>
    <w:rsid w:val="00AF4D8B"/>
    <w:rsid w:val="00B02097"/>
    <w:rsid w:val="00B041BB"/>
    <w:rsid w:val="00B067CA"/>
    <w:rsid w:val="00B074CB"/>
    <w:rsid w:val="00B12B26"/>
    <w:rsid w:val="00B163F8"/>
    <w:rsid w:val="00B2472D"/>
    <w:rsid w:val="00B24CA0"/>
    <w:rsid w:val="00B2549F"/>
    <w:rsid w:val="00B4108D"/>
    <w:rsid w:val="00B4316E"/>
    <w:rsid w:val="00B55FF3"/>
    <w:rsid w:val="00B57265"/>
    <w:rsid w:val="00B62C5B"/>
    <w:rsid w:val="00B633AE"/>
    <w:rsid w:val="00B665D2"/>
    <w:rsid w:val="00B6737C"/>
    <w:rsid w:val="00B7214D"/>
    <w:rsid w:val="00B74372"/>
    <w:rsid w:val="00B75525"/>
    <w:rsid w:val="00B80283"/>
    <w:rsid w:val="00B8095F"/>
    <w:rsid w:val="00B80B0C"/>
    <w:rsid w:val="00B80B11"/>
    <w:rsid w:val="00B83013"/>
    <w:rsid w:val="00B831AE"/>
    <w:rsid w:val="00B8446C"/>
    <w:rsid w:val="00B867B0"/>
    <w:rsid w:val="00B86973"/>
    <w:rsid w:val="00B87725"/>
    <w:rsid w:val="00B971BF"/>
    <w:rsid w:val="00BA259A"/>
    <w:rsid w:val="00BA259C"/>
    <w:rsid w:val="00BA29D3"/>
    <w:rsid w:val="00BA307F"/>
    <w:rsid w:val="00BA5280"/>
    <w:rsid w:val="00BB14F1"/>
    <w:rsid w:val="00BB572E"/>
    <w:rsid w:val="00BB74FD"/>
    <w:rsid w:val="00BB7AAE"/>
    <w:rsid w:val="00BC0624"/>
    <w:rsid w:val="00BC0DCB"/>
    <w:rsid w:val="00BC5982"/>
    <w:rsid w:val="00BC60BF"/>
    <w:rsid w:val="00BC656A"/>
    <w:rsid w:val="00BC7795"/>
    <w:rsid w:val="00BD0623"/>
    <w:rsid w:val="00BD28BF"/>
    <w:rsid w:val="00BD2D12"/>
    <w:rsid w:val="00BD4B3C"/>
    <w:rsid w:val="00BD50FF"/>
    <w:rsid w:val="00BD6404"/>
    <w:rsid w:val="00BE1F30"/>
    <w:rsid w:val="00BE33AE"/>
    <w:rsid w:val="00BE6427"/>
    <w:rsid w:val="00BF046F"/>
    <w:rsid w:val="00BF0CF6"/>
    <w:rsid w:val="00BF2FC3"/>
    <w:rsid w:val="00BF3D22"/>
    <w:rsid w:val="00BF44A4"/>
    <w:rsid w:val="00C01D50"/>
    <w:rsid w:val="00C056DC"/>
    <w:rsid w:val="00C0600B"/>
    <w:rsid w:val="00C12D13"/>
    <w:rsid w:val="00C1329B"/>
    <w:rsid w:val="00C1572F"/>
    <w:rsid w:val="00C17BA3"/>
    <w:rsid w:val="00C24C05"/>
    <w:rsid w:val="00C24D2F"/>
    <w:rsid w:val="00C26222"/>
    <w:rsid w:val="00C31283"/>
    <w:rsid w:val="00C33C48"/>
    <w:rsid w:val="00C340E5"/>
    <w:rsid w:val="00C35AA7"/>
    <w:rsid w:val="00C404C3"/>
    <w:rsid w:val="00C43BA1"/>
    <w:rsid w:val="00C43DAB"/>
    <w:rsid w:val="00C47F08"/>
    <w:rsid w:val="00C514A6"/>
    <w:rsid w:val="00C533D2"/>
    <w:rsid w:val="00C56EEC"/>
    <w:rsid w:val="00C5739F"/>
    <w:rsid w:val="00C57C2B"/>
    <w:rsid w:val="00C57CF0"/>
    <w:rsid w:val="00C601BE"/>
    <w:rsid w:val="00C60483"/>
    <w:rsid w:val="00C63557"/>
    <w:rsid w:val="00C649BD"/>
    <w:rsid w:val="00C6565A"/>
    <w:rsid w:val="00C65891"/>
    <w:rsid w:val="00C65F7B"/>
    <w:rsid w:val="00C66AC9"/>
    <w:rsid w:val="00C66E42"/>
    <w:rsid w:val="00C67767"/>
    <w:rsid w:val="00C7120B"/>
    <w:rsid w:val="00C724D3"/>
    <w:rsid w:val="00C72951"/>
    <w:rsid w:val="00C74102"/>
    <w:rsid w:val="00C77DD9"/>
    <w:rsid w:val="00C8150A"/>
    <w:rsid w:val="00C83BE6"/>
    <w:rsid w:val="00C8526B"/>
    <w:rsid w:val="00C85354"/>
    <w:rsid w:val="00C85D5A"/>
    <w:rsid w:val="00C86ABA"/>
    <w:rsid w:val="00C90370"/>
    <w:rsid w:val="00C943F3"/>
    <w:rsid w:val="00C95ED8"/>
    <w:rsid w:val="00CA08C6"/>
    <w:rsid w:val="00CA0A77"/>
    <w:rsid w:val="00CA2729"/>
    <w:rsid w:val="00CA3057"/>
    <w:rsid w:val="00CA45F8"/>
    <w:rsid w:val="00CA5B5A"/>
    <w:rsid w:val="00CB0305"/>
    <w:rsid w:val="00CB33C7"/>
    <w:rsid w:val="00CB6DA7"/>
    <w:rsid w:val="00CB7E4C"/>
    <w:rsid w:val="00CC0DFE"/>
    <w:rsid w:val="00CC25B4"/>
    <w:rsid w:val="00CC5F88"/>
    <w:rsid w:val="00CC69C8"/>
    <w:rsid w:val="00CC77A2"/>
    <w:rsid w:val="00CC7EE7"/>
    <w:rsid w:val="00CD0355"/>
    <w:rsid w:val="00CD307E"/>
    <w:rsid w:val="00CD3689"/>
    <w:rsid w:val="00CD6128"/>
    <w:rsid w:val="00CD629F"/>
    <w:rsid w:val="00CD6A1B"/>
    <w:rsid w:val="00CD7437"/>
    <w:rsid w:val="00CE0A7F"/>
    <w:rsid w:val="00CE1718"/>
    <w:rsid w:val="00CE74C6"/>
    <w:rsid w:val="00CF4156"/>
    <w:rsid w:val="00CF5406"/>
    <w:rsid w:val="00CF6BE8"/>
    <w:rsid w:val="00D0036C"/>
    <w:rsid w:val="00D00ABA"/>
    <w:rsid w:val="00D03249"/>
    <w:rsid w:val="00D03D00"/>
    <w:rsid w:val="00D04A9D"/>
    <w:rsid w:val="00D05C30"/>
    <w:rsid w:val="00D07561"/>
    <w:rsid w:val="00D10052"/>
    <w:rsid w:val="00D10F33"/>
    <w:rsid w:val="00D11359"/>
    <w:rsid w:val="00D127A6"/>
    <w:rsid w:val="00D17A3E"/>
    <w:rsid w:val="00D236C4"/>
    <w:rsid w:val="00D266EA"/>
    <w:rsid w:val="00D27E92"/>
    <w:rsid w:val="00D3188C"/>
    <w:rsid w:val="00D35F9B"/>
    <w:rsid w:val="00D36B69"/>
    <w:rsid w:val="00D408DD"/>
    <w:rsid w:val="00D43F83"/>
    <w:rsid w:val="00D45D72"/>
    <w:rsid w:val="00D520E4"/>
    <w:rsid w:val="00D5260A"/>
    <w:rsid w:val="00D53A38"/>
    <w:rsid w:val="00D575DD"/>
    <w:rsid w:val="00D57DFA"/>
    <w:rsid w:val="00D6331E"/>
    <w:rsid w:val="00D67763"/>
    <w:rsid w:val="00D67FCF"/>
    <w:rsid w:val="00D709CE"/>
    <w:rsid w:val="00D71F73"/>
    <w:rsid w:val="00D769A2"/>
    <w:rsid w:val="00D80786"/>
    <w:rsid w:val="00D81CAB"/>
    <w:rsid w:val="00D81DAF"/>
    <w:rsid w:val="00D832C5"/>
    <w:rsid w:val="00D8576F"/>
    <w:rsid w:val="00D8677F"/>
    <w:rsid w:val="00D97F0C"/>
    <w:rsid w:val="00DA3A86"/>
    <w:rsid w:val="00DA7377"/>
    <w:rsid w:val="00DB4004"/>
    <w:rsid w:val="00DC1054"/>
    <w:rsid w:val="00DC2500"/>
    <w:rsid w:val="00DC4C6D"/>
    <w:rsid w:val="00DC4F72"/>
    <w:rsid w:val="00DC77DC"/>
    <w:rsid w:val="00DD0453"/>
    <w:rsid w:val="00DD0BDB"/>
    <w:rsid w:val="00DD0C2C"/>
    <w:rsid w:val="00DD19DE"/>
    <w:rsid w:val="00DD28BC"/>
    <w:rsid w:val="00DD4D85"/>
    <w:rsid w:val="00DD76F1"/>
    <w:rsid w:val="00DE31F0"/>
    <w:rsid w:val="00DE3D1C"/>
    <w:rsid w:val="00DE719A"/>
    <w:rsid w:val="00DE79B5"/>
    <w:rsid w:val="00DF2B64"/>
    <w:rsid w:val="00DF59DE"/>
    <w:rsid w:val="00E01C41"/>
    <w:rsid w:val="00E0227D"/>
    <w:rsid w:val="00E04B84"/>
    <w:rsid w:val="00E04F1A"/>
    <w:rsid w:val="00E05DE1"/>
    <w:rsid w:val="00E05F2F"/>
    <w:rsid w:val="00E06466"/>
    <w:rsid w:val="00E06835"/>
    <w:rsid w:val="00E06FDA"/>
    <w:rsid w:val="00E10609"/>
    <w:rsid w:val="00E15229"/>
    <w:rsid w:val="00E160A5"/>
    <w:rsid w:val="00E1713D"/>
    <w:rsid w:val="00E20A43"/>
    <w:rsid w:val="00E23898"/>
    <w:rsid w:val="00E26533"/>
    <w:rsid w:val="00E319F1"/>
    <w:rsid w:val="00E3213C"/>
    <w:rsid w:val="00E33CD2"/>
    <w:rsid w:val="00E364F6"/>
    <w:rsid w:val="00E3715B"/>
    <w:rsid w:val="00E3729A"/>
    <w:rsid w:val="00E40E90"/>
    <w:rsid w:val="00E44111"/>
    <w:rsid w:val="00E45597"/>
    <w:rsid w:val="00E45C7E"/>
    <w:rsid w:val="00E51AF7"/>
    <w:rsid w:val="00E51E74"/>
    <w:rsid w:val="00E528AA"/>
    <w:rsid w:val="00E531EB"/>
    <w:rsid w:val="00E54874"/>
    <w:rsid w:val="00E54B6F"/>
    <w:rsid w:val="00E55ACA"/>
    <w:rsid w:val="00E57B74"/>
    <w:rsid w:val="00E65BC6"/>
    <w:rsid w:val="00E65DF8"/>
    <w:rsid w:val="00E661FF"/>
    <w:rsid w:val="00E704F5"/>
    <w:rsid w:val="00E7054C"/>
    <w:rsid w:val="00E726EB"/>
    <w:rsid w:val="00E72CF1"/>
    <w:rsid w:val="00E80B52"/>
    <w:rsid w:val="00E824C3"/>
    <w:rsid w:val="00E840B3"/>
    <w:rsid w:val="00E84D10"/>
    <w:rsid w:val="00E8629F"/>
    <w:rsid w:val="00E91008"/>
    <w:rsid w:val="00E9214E"/>
    <w:rsid w:val="00E9374E"/>
    <w:rsid w:val="00E94F54"/>
    <w:rsid w:val="00E9577C"/>
    <w:rsid w:val="00E97AD5"/>
    <w:rsid w:val="00EA1111"/>
    <w:rsid w:val="00EA25CE"/>
    <w:rsid w:val="00EA3B4F"/>
    <w:rsid w:val="00EA3C24"/>
    <w:rsid w:val="00EA5369"/>
    <w:rsid w:val="00EA73DF"/>
    <w:rsid w:val="00EB5994"/>
    <w:rsid w:val="00EB61AE"/>
    <w:rsid w:val="00EB6BFD"/>
    <w:rsid w:val="00EC1BDE"/>
    <w:rsid w:val="00EC322D"/>
    <w:rsid w:val="00EC6EB5"/>
    <w:rsid w:val="00ED383A"/>
    <w:rsid w:val="00EE1080"/>
    <w:rsid w:val="00EE1F36"/>
    <w:rsid w:val="00EE4496"/>
    <w:rsid w:val="00EE4987"/>
    <w:rsid w:val="00EF0FD8"/>
    <w:rsid w:val="00EF1EC5"/>
    <w:rsid w:val="00EF4C88"/>
    <w:rsid w:val="00EF55EB"/>
    <w:rsid w:val="00F00DCC"/>
    <w:rsid w:val="00F0156F"/>
    <w:rsid w:val="00F03510"/>
    <w:rsid w:val="00F03527"/>
    <w:rsid w:val="00F05AC8"/>
    <w:rsid w:val="00F07167"/>
    <w:rsid w:val="00F072D8"/>
    <w:rsid w:val="00F07CE0"/>
    <w:rsid w:val="00F105FA"/>
    <w:rsid w:val="00F10772"/>
    <w:rsid w:val="00F115F5"/>
    <w:rsid w:val="00F13D05"/>
    <w:rsid w:val="00F13FD7"/>
    <w:rsid w:val="00F1679D"/>
    <w:rsid w:val="00F1682C"/>
    <w:rsid w:val="00F20B91"/>
    <w:rsid w:val="00F21139"/>
    <w:rsid w:val="00F21165"/>
    <w:rsid w:val="00F243F1"/>
    <w:rsid w:val="00F24AF7"/>
    <w:rsid w:val="00F24B8B"/>
    <w:rsid w:val="00F251B3"/>
    <w:rsid w:val="00F25AF1"/>
    <w:rsid w:val="00F27349"/>
    <w:rsid w:val="00F30D2E"/>
    <w:rsid w:val="00F35516"/>
    <w:rsid w:val="00F35790"/>
    <w:rsid w:val="00F4136D"/>
    <w:rsid w:val="00F4212E"/>
    <w:rsid w:val="00F42C20"/>
    <w:rsid w:val="00F43E34"/>
    <w:rsid w:val="00F44C2F"/>
    <w:rsid w:val="00F53053"/>
    <w:rsid w:val="00F53FE2"/>
    <w:rsid w:val="00F541C9"/>
    <w:rsid w:val="00F575FF"/>
    <w:rsid w:val="00F60089"/>
    <w:rsid w:val="00F618EF"/>
    <w:rsid w:val="00F6489C"/>
    <w:rsid w:val="00F65582"/>
    <w:rsid w:val="00F65AC3"/>
    <w:rsid w:val="00F66E75"/>
    <w:rsid w:val="00F75E9B"/>
    <w:rsid w:val="00F77EB0"/>
    <w:rsid w:val="00F80D45"/>
    <w:rsid w:val="00F841CE"/>
    <w:rsid w:val="00F87CDD"/>
    <w:rsid w:val="00F9245E"/>
    <w:rsid w:val="00F933F0"/>
    <w:rsid w:val="00F937A3"/>
    <w:rsid w:val="00F94715"/>
    <w:rsid w:val="00F96A3D"/>
    <w:rsid w:val="00FA2170"/>
    <w:rsid w:val="00FA4718"/>
    <w:rsid w:val="00FA5848"/>
    <w:rsid w:val="00FA6899"/>
    <w:rsid w:val="00FA7F3D"/>
    <w:rsid w:val="00FB02C3"/>
    <w:rsid w:val="00FB38D8"/>
    <w:rsid w:val="00FC051F"/>
    <w:rsid w:val="00FC06FF"/>
    <w:rsid w:val="00FC45F4"/>
    <w:rsid w:val="00FC69B4"/>
    <w:rsid w:val="00FD0694"/>
    <w:rsid w:val="00FD0C9A"/>
    <w:rsid w:val="00FD25BE"/>
    <w:rsid w:val="00FD2E70"/>
    <w:rsid w:val="00FD4005"/>
    <w:rsid w:val="00FD612B"/>
    <w:rsid w:val="00FD6B5D"/>
    <w:rsid w:val="00FD7AA7"/>
    <w:rsid w:val="00FE02D6"/>
    <w:rsid w:val="00FE3F01"/>
    <w:rsid w:val="00FF1FCB"/>
    <w:rsid w:val="00FF52D4"/>
    <w:rsid w:val="00FF643A"/>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5D5A"/>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B971BF"/>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B971B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Default">
    <w:name w:val="Default"/>
    <w:rsid w:val="00B971BF"/>
    <w:pPr>
      <w:autoSpaceDE w:val="0"/>
      <w:autoSpaceDN w:val="0"/>
      <w:adjustRightInd w:val="0"/>
    </w:pPr>
    <w:rPr>
      <w:rFonts w:ascii="微軟正黑體" w:eastAsia="微軟正黑體" w:hAnsi="CG Times (WN)" w:cs="微軟正黑體"/>
      <w:color w:val="000000"/>
      <w:sz w:val="24"/>
      <w:szCs w:val="24"/>
      <w:lang w:val="en-US" w:eastAsia="zh-CN"/>
    </w:rPr>
  </w:style>
  <w:style w:type="paragraph" w:customStyle="1" w:styleId="Reference">
    <w:name w:val="Reference"/>
    <w:basedOn w:val="Normal"/>
    <w:rsid w:val="00145D16"/>
    <w:pPr>
      <w:numPr>
        <w:numId w:val="3"/>
      </w:numPr>
      <w:overflowPunct w:val="0"/>
      <w:autoSpaceDE w:val="0"/>
      <w:autoSpaceDN w:val="0"/>
      <w:adjustRightInd w:val="0"/>
      <w:ind w:right="-99"/>
      <w:textAlignment w:val="baseline"/>
    </w:pPr>
    <w:rPr>
      <w:rFonts w:eastAsia="MS Mincho"/>
      <w:sz w:val="22"/>
      <w:lang w:eastAsia="en-GB"/>
    </w:rPr>
  </w:style>
  <w:style w:type="paragraph" w:customStyle="1" w:styleId="References">
    <w:name w:val="References"/>
    <w:basedOn w:val="Normal"/>
    <w:uiPriority w:val="99"/>
    <w:rsid w:val="00187F35"/>
    <w:pPr>
      <w:numPr>
        <w:numId w:val="4"/>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B2Char">
    <w:name w:val="B2 Char"/>
    <w:link w:val="B2"/>
    <w:qFormat/>
    <w:rsid w:val="008353A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5675">
      <w:bodyDiv w:val="1"/>
      <w:marLeft w:val="0"/>
      <w:marRight w:val="0"/>
      <w:marTop w:val="0"/>
      <w:marBottom w:val="0"/>
      <w:divBdr>
        <w:top w:val="none" w:sz="0" w:space="0" w:color="auto"/>
        <w:left w:val="none" w:sz="0" w:space="0" w:color="auto"/>
        <w:bottom w:val="none" w:sz="0" w:space="0" w:color="auto"/>
        <w:right w:val="none" w:sz="0" w:space="0" w:color="auto"/>
      </w:divBdr>
    </w:div>
    <w:div w:id="2125187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7193463">
      <w:bodyDiv w:val="1"/>
      <w:marLeft w:val="0"/>
      <w:marRight w:val="0"/>
      <w:marTop w:val="0"/>
      <w:marBottom w:val="0"/>
      <w:divBdr>
        <w:top w:val="none" w:sz="0" w:space="0" w:color="auto"/>
        <w:left w:val="none" w:sz="0" w:space="0" w:color="auto"/>
        <w:bottom w:val="none" w:sz="0" w:space="0" w:color="auto"/>
        <w:right w:val="none" w:sz="0" w:space="0" w:color="auto"/>
      </w:divBdr>
      <w:divsChild>
        <w:div w:id="1353612273">
          <w:marLeft w:val="1382"/>
          <w:marRight w:val="0"/>
          <w:marTop w:val="180"/>
          <w:marBottom w:val="0"/>
          <w:divBdr>
            <w:top w:val="none" w:sz="0" w:space="0" w:color="auto"/>
            <w:left w:val="none" w:sz="0" w:space="0" w:color="auto"/>
            <w:bottom w:val="none" w:sz="0" w:space="0" w:color="auto"/>
            <w:right w:val="none" w:sz="0" w:space="0" w:color="auto"/>
          </w:divBdr>
        </w:div>
        <w:div w:id="211701381">
          <w:marLeft w:val="1598"/>
          <w:marRight w:val="0"/>
          <w:marTop w:val="120"/>
          <w:marBottom w:val="0"/>
          <w:divBdr>
            <w:top w:val="none" w:sz="0" w:space="0" w:color="auto"/>
            <w:left w:val="none" w:sz="0" w:space="0" w:color="auto"/>
            <w:bottom w:val="none" w:sz="0" w:space="0" w:color="auto"/>
            <w:right w:val="none" w:sz="0" w:space="0" w:color="auto"/>
          </w:divBdr>
        </w:div>
        <w:div w:id="2079551308">
          <w:marLeft w:val="1598"/>
          <w:marRight w:val="0"/>
          <w:marTop w:val="120"/>
          <w:marBottom w:val="0"/>
          <w:divBdr>
            <w:top w:val="none" w:sz="0" w:space="0" w:color="auto"/>
            <w:left w:val="none" w:sz="0" w:space="0" w:color="auto"/>
            <w:bottom w:val="none" w:sz="0" w:space="0" w:color="auto"/>
            <w:right w:val="none" w:sz="0" w:space="0" w:color="auto"/>
          </w:divBdr>
        </w:div>
        <w:div w:id="1159151057">
          <w:marLeft w:val="1598"/>
          <w:marRight w:val="0"/>
          <w:marTop w:val="120"/>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12169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11898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862332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325344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12404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2792304">
      <w:bodyDiv w:val="1"/>
      <w:marLeft w:val="0"/>
      <w:marRight w:val="0"/>
      <w:marTop w:val="0"/>
      <w:marBottom w:val="0"/>
      <w:divBdr>
        <w:top w:val="none" w:sz="0" w:space="0" w:color="auto"/>
        <w:left w:val="none" w:sz="0" w:space="0" w:color="auto"/>
        <w:bottom w:val="none" w:sz="0" w:space="0" w:color="auto"/>
        <w:right w:val="none" w:sz="0" w:space="0" w:color="auto"/>
      </w:divBdr>
    </w:div>
    <w:div w:id="177478601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9188303">
      <w:bodyDiv w:val="1"/>
      <w:marLeft w:val="0"/>
      <w:marRight w:val="0"/>
      <w:marTop w:val="0"/>
      <w:marBottom w:val="0"/>
      <w:divBdr>
        <w:top w:val="none" w:sz="0" w:space="0" w:color="auto"/>
        <w:left w:val="none" w:sz="0" w:space="0" w:color="auto"/>
        <w:bottom w:val="none" w:sz="0" w:space="0" w:color="auto"/>
        <w:right w:val="none" w:sz="0" w:space="0" w:color="auto"/>
      </w:divBdr>
    </w:div>
    <w:div w:id="209335469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TotalTime>
  <Pages>1</Pages>
  <Words>421</Words>
  <Characters>2400</Characters>
  <Application>Microsoft Office Word</Application>
  <DocSecurity>0</DocSecurity>
  <Lines>20</Lines>
  <Paragraphs>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2816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Hsuanli Lin (林烜立)</cp:lastModifiedBy>
  <cp:revision>51</cp:revision>
  <cp:lastPrinted>2019-04-25T01:09:00Z</cp:lastPrinted>
  <dcterms:created xsi:type="dcterms:W3CDTF">2023-02-13T08:30:00Z</dcterms:created>
  <dcterms:modified xsi:type="dcterms:W3CDTF">2023-05-15T08:15:00Z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2022-11-01T06:40:59Z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05ebe18c-4e1e-46f8-ab86-85a7418800ec</vt:lpwstr>
  </property>
  <property fmtid="{D5CDD505-2E9C-101B-9397-08002B2CF9AE}" pid="22" name="MSIP_Label_83bcef13-7cac-433f-ba1d-47a323951816_ContentBits">
    <vt:lpwstr>0</vt:lpwstr>
  </property>
</Properties>
</file>